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CE00E" w14:textId="77777777" w:rsidR="00DC1F60" w:rsidRDefault="00DC1F60" w:rsidP="00DC1F60">
      <w:pPr>
        <w:pStyle w:val="Heading1"/>
      </w:pPr>
      <w:bookmarkStart w:id="0" w:name="_GoBack"/>
      <w:bookmarkEnd w:id="0"/>
      <w:r>
        <w:t>Self-Assessment of Learning Outcome Statements</w:t>
      </w:r>
    </w:p>
    <w:p w14:paraId="255C1D0E" w14:textId="77777777" w:rsidR="00DC1F60" w:rsidRDefault="00DC1F60" w:rsidP="00DC1F6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709"/>
        <w:gridCol w:w="679"/>
      </w:tblGrid>
      <w:tr w:rsidR="00DC1F60" w14:paraId="1C9A3A92" w14:textId="77777777" w:rsidTr="00B37A23">
        <w:tc>
          <w:tcPr>
            <w:tcW w:w="9576" w:type="dxa"/>
            <w:gridSpan w:val="3"/>
          </w:tcPr>
          <w:p w14:paraId="59D35CC1" w14:textId="77777777" w:rsidR="00DC1F60" w:rsidRDefault="00DC1F60" w:rsidP="00B37A23">
            <w:r w:rsidRPr="00403D99">
              <w:rPr>
                <w:b/>
              </w:rPr>
              <w:t>Self-assessment of individual program-level learning outcome</w:t>
            </w:r>
            <w:r>
              <w:rPr>
                <w:b/>
              </w:rPr>
              <w:t xml:space="preserve"> statements</w:t>
            </w:r>
          </w:p>
        </w:tc>
      </w:tr>
      <w:tr w:rsidR="00DC1F60" w14:paraId="34747AE1" w14:textId="77777777" w:rsidTr="00B37A23">
        <w:trPr>
          <w:trHeight w:val="284"/>
        </w:trPr>
        <w:tc>
          <w:tcPr>
            <w:tcW w:w="9576" w:type="dxa"/>
            <w:gridSpan w:val="3"/>
            <w:shd w:val="clear" w:color="auto" w:fill="F3F3F3"/>
          </w:tcPr>
          <w:p w14:paraId="63C5C070" w14:textId="77777777" w:rsidR="00DC1F60" w:rsidRDefault="00DC1F60" w:rsidP="00B37A23"/>
        </w:tc>
      </w:tr>
      <w:tr w:rsidR="00DC1F60" w14:paraId="6D943A93" w14:textId="77777777" w:rsidTr="00CD0412">
        <w:trPr>
          <w:trHeight w:val="525"/>
        </w:trPr>
        <w:tc>
          <w:tcPr>
            <w:tcW w:w="8188" w:type="dxa"/>
            <w:tcBorders>
              <w:bottom w:val="single" w:sz="4" w:space="0" w:color="auto"/>
            </w:tcBorders>
          </w:tcPr>
          <w:p w14:paraId="739ADCAE" w14:textId="77777777" w:rsidR="00DC1F60" w:rsidRDefault="00DC1F60" w:rsidP="00B37A23">
            <w:r>
              <w:t>Each program-level learning outcome statement…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110257" w14:textId="77777777" w:rsidR="00DC1F60" w:rsidRDefault="00DC1F60" w:rsidP="00B37A23">
            <w:r>
              <w:t>Yes</w:t>
            </w: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14:paraId="0293724A" w14:textId="77777777" w:rsidR="00DC1F60" w:rsidRDefault="00DC1F60" w:rsidP="00B37A23">
            <w:r>
              <w:t>No</w:t>
            </w:r>
          </w:p>
        </w:tc>
      </w:tr>
      <w:tr w:rsidR="00DC1F60" w14:paraId="67520109" w14:textId="77777777" w:rsidTr="00B37A23">
        <w:trPr>
          <w:trHeight w:val="93"/>
        </w:trPr>
        <w:tc>
          <w:tcPr>
            <w:tcW w:w="9576" w:type="dxa"/>
            <w:gridSpan w:val="3"/>
            <w:shd w:val="clear" w:color="auto" w:fill="F3F3F3"/>
          </w:tcPr>
          <w:p w14:paraId="6A98145C" w14:textId="77777777" w:rsidR="00DC1F60" w:rsidRDefault="00DC1F60" w:rsidP="00B37A23"/>
        </w:tc>
      </w:tr>
      <w:tr w:rsidR="00DC1F60" w14:paraId="283F7855" w14:textId="77777777" w:rsidTr="00B37A23">
        <w:trPr>
          <w:trHeight w:val="646"/>
        </w:trPr>
        <w:tc>
          <w:tcPr>
            <w:tcW w:w="8188" w:type="dxa"/>
          </w:tcPr>
          <w:p w14:paraId="4FFE9A86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C</w:t>
            </w:r>
            <w:r w:rsidRPr="00403D99">
              <w:t>omplete</w:t>
            </w:r>
            <w:r>
              <w:t>s</w:t>
            </w:r>
            <w:r w:rsidRPr="00403D99">
              <w:t xml:space="preserve"> the phrase, “By the end of this program, successful</w:t>
            </w:r>
            <w:r>
              <w:t xml:space="preserve"> students will be able to…”</w:t>
            </w:r>
          </w:p>
        </w:tc>
        <w:tc>
          <w:tcPr>
            <w:tcW w:w="709" w:type="dxa"/>
          </w:tcPr>
          <w:p w14:paraId="757AE1DD" w14:textId="77777777" w:rsidR="00DC1F60" w:rsidRDefault="00DC1F60" w:rsidP="00B37A23"/>
        </w:tc>
        <w:tc>
          <w:tcPr>
            <w:tcW w:w="679" w:type="dxa"/>
          </w:tcPr>
          <w:p w14:paraId="0637DDAA" w14:textId="77777777" w:rsidR="00DC1F60" w:rsidRDefault="00DC1F60" w:rsidP="00B37A23"/>
        </w:tc>
      </w:tr>
      <w:tr w:rsidR="00DC1F60" w14:paraId="43CD8804" w14:textId="77777777" w:rsidTr="00B37A23">
        <w:tc>
          <w:tcPr>
            <w:tcW w:w="8188" w:type="dxa"/>
          </w:tcPr>
          <w:p w14:paraId="25F829D9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Starts</w:t>
            </w:r>
            <w:r w:rsidRPr="00403D99">
              <w:t xml:space="preserve"> with an action verb that specifies the depth of learning expected</w:t>
            </w:r>
            <w:r>
              <w:t>.</w:t>
            </w:r>
          </w:p>
        </w:tc>
        <w:tc>
          <w:tcPr>
            <w:tcW w:w="709" w:type="dxa"/>
          </w:tcPr>
          <w:p w14:paraId="3C6A42EC" w14:textId="77777777" w:rsidR="00DC1F60" w:rsidRDefault="00DC1F60" w:rsidP="00B37A23"/>
        </w:tc>
        <w:tc>
          <w:tcPr>
            <w:tcW w:w="679" w:type="dxa"/>
          </w:tcPr>
          <w:p w14:paraId="53963073" w14:textId="77777777" w:rsidR="00DC1F60" w:rsidRDefault="00DC1F60" w:rsidP="00B37A23"/>
        </w:tc>
      </w:tr>
      <w:tr w:rsidR="00DC1F60" w14:paraId="52BBE27F" w14:textId="77777777" w:rsidTr="00B37A23">
        <w:tc>
          <w:tcPr>
            <w:tcW w:w="8188" w:type="dxa"/>
          </w:tcPr>
          <w:p w14:paraId="3EE7CBEF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Avoids</w:t>
            </w:r>
            <w:r w:rsidRPr="00403D99">
              <w:t xml:space="preserve"> terms that are t</w:t>
            </w:r>
            <w:r>
              <w:t>oo vague for assessment such as</w:t>
            </w:r>
            <w:r w:rsidRPr="00403D99">
              <w:t xml:space="preserve"> </w:t>
            </w:r>
            <w:r w:rsidRPr="00403D99">
              <w:rPr>
                <w:i/>
              </w:rPr>
              <w:t>know</w:t>
            </w:r>
            <w:r w:rsidRPr="00403D99">
              <w:t xml:space="preserve">, </w:t>
            </w:r>
            <w:r w:rsidRPr="00403D99">
              <w:rPr>
                <w:i/>
              </w:rPr>
              <w:t>understand</w:t>
            </w:r>
            <w:r w:rsidRPr="00403D99">
              <w:t xml:space="preserve">, </w:t>
            </w:r>
            <w:r w:rsidRPr="00403D99">
              <w:rPr>
                <w:i/>
              </w:rPr>
              <w:t>learn</w:t>
            </w:r>
            <w:r w:rsidRPr="00403D99">
              <w:t xml:space="preserve">, </w:t>
            </w:r>
            <w:r w:rsidRPr="00403D99">
              <w:rPr>
                <w:i/>
              </w:rPr>
              <w:t>appreciate</w:t>
            </w:r>
            <w:r w:rsidRPr="00403D99">
              <w:t xml:space="preserve">, and </w:t>
            </w:r>
            <w:r w:rsidRPr="00403D99">
              <w:rPr>
                <w:i/>
              </w:rPr>
              <w:t>be aware of</w:t>
            </w:r>
            <w:r>
              <w:t>.</w:t>
            </w:r>
          </w:p>
        </w:tc>
        <w:tc>
          <w:tcPr>
            <w:tcW w:w="709" w:type="dxa"/>
          </w:tcPr>
          <w:p w14:paraId="5D87586E" w14:textId="77777777" w:rsidR="00DC1F60" w:rsidRDefault="00DC1F60" w:rsidP="00B37A23"/>
        </w:tc>
        <w:tc>
          <w:tcPr>
            <w:tcW w:w="679" w:type="dxa"/>
          </w:tcPr>
          <w:p w14:paraId="2C584E2D" w14:textId="77777777" w:rsidR="00DC1F60" w:rsidRDefault="00DC1F60" w:rsidP="00B37A23"/>
        </w:tc>
      </w:tr>
      <w:tr w:rsidR="00DC1F60" w14:paraId="1C93D653" w14:textId="77777777" w:rsidTr="00B37A23">
        <w:tc>
          <w:tcPr>
            <w:tcW w:w="8188" w:type="dxa"/>
          </w:tcPr>
          <w:p w14:paraId="0CED0D4A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States</w:t>
            </w:r>
            <w:r w:rsidRPr="00403D99">
              <w:t xml:space="preserve"> the subject of the knowledge, skills, or values/attitudes to be demonstrated</w:t>
            </w:r>
            <w:r>
              <w:t>.</w:t>
            </w:r>
          </w:p>
        </w:tc>
        <w:tc>
          <w:tcPr>
            <w:tcW w:w="709" w:type="dxa"/>
          </w:tcPr>
          <w:p w14:paraId="7D23799D" w14:textId="77777777" w:rsidR="00DC1F60" w:rsidRDefault="00DC1F60" w:rsidP="00B37A23"/>
        </w:tc>
        <w:tc>
          <w:tcPr>
            <w:tcW w:w="679" w:type="dxa"/>
          </w:tcPr>
          <w:p w14:paraId="54FD82E8" w14:textId="77777777" w:rsidR="00DC1F60" w:rsidRDefault="00DC1F60" w:rsidP="00B37A23"/>
        </w:tc>
      </w:tr>
      <w:tr w:rsidR="00DC1F60" w14:paraId="4D4AE818" w14:textId="77777777" w:rsidTr="00B37A23">
        <w:tc>
          <w:tcPr>
            <w:tcW w:w="8188" w:type="dxa"/>
          </w:tcPr>
          <w:p w14:paraId="6E91F209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Is </w:t>
            </w:r>
            <w:r w:rsidRPr="00403D99">
              <w:t>specific enough to be observable</w:t>
            </w:r>
            <w:r>
              <w:t>,</w:t>
            </w:r>
            <w:r w:rsidRPr="00403D99">
              <w:t xml:space="preserve"> measurable, and capable of being assessed</w:t>
            </w:r>
            <w:r>
              <w:t>.</w:t>
            </w:r>
          </w:p>
        </w:tc>
        <w:tc>
          <w:tcPr>
            <w:tcW w:w="709" w:type="dxa"/>
          </w:tcPr>
          <w:p w14:paraId="6FFF32D6" w14:textId="77777777" w:rsidR="00DC1F60" w:rsidRDefault="00DC1F60" w:rsidP="00B37A23"/>
        </w:tc>
        <w:tc>
          <w:tcPr>
            <w:tcW w:w="679" w:type="dxa"/>
          </w:tcPr>
          <w:p w14:paraId="2C4E276A" w14:textId="77777777" w:rsidR="00DC1F60" w:rsidRDefault="00DC1F60" w:rsidP="00B37A23"/>
        </w:tc>
      </w:tr>
      <w:tr w:rsidR="00DC1F60" w14:paraId="0F786733" w14:textId="77777777" w:rsidTr="00B37A23">
        <w:tc>
          <w:tcPr>
            <w:tcW w:w="8188" w:type="dxa"/>
          </w:tcPr>
          <w:p w14:paraId="4DB6D1B6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>Has</w:t>
            </w:r>
            <w:r w:rsidRPr="00403D99">
              <w:t xml:space="preserve"> a breadth and depth that will not limit flexibility and adaptability in the curriculum</w:t>
            </w:r>
            <w:r>
              <w:t>.</w:t>
            </w:r>
          </w:p>
        </w:tc>
        <w:tc>
          <w:tcPr>
            <w:tcW w:w="709" w:type="dxa"/>
          </w:tcPr>
          <w:p w14:paraId="799809A8" w14:textId="77777777" w:rsidR="00DC1F60" w:rsidRDefault="00DC1F60" w:rsidP="00B37A23"/>
        </w:tc>
        <w:tc>
          <w:tcPr>
            <w:tcW w:w="679" w:type="dxa"/>
          </w:tcPr>
          <w:p w14:paraId="58B76A5D" w14:textId="77777777" w:rsidR="00DC1F60" w:rsidRDefault="00DC1F60" w:rsidP="00B37A23"/>
        </w:tc>
      </w:tr>
      <w:tr w:rsidR="00DC1F60" w14:paraId="732D041C" w14:textId="77777777" w:rsidTr="00B37A23">
        <w:tc>
          <w:tcPr>
            <w:tcW w:w="8188" w:type="dxa"/>
          </w:tcPr>
          <w:p w14:paraId="191BDB35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>
              <w:t xml:space="preserve">Uses </w:t>
            </w:r>
            <w:r w:rsidRPr="00403D99">
              <w:t>language consistent with disciplinary norms and standards</w:t>
            </w:r>
            <w:r>
              <w:t>.</w:t>
            </w:r>
          </w:p>
        </w:tc>
        <w:tc>
          <w:tcPr>
            <w:tcW w:w="709" w:type="dxa"/>
          </w:tcPr>
          <w:p w14:paraId="5CB54543" w14:textId="77777777" w:rsidR="00DC1F60" w:rsidRDefault="00DC1F60" w:rsidP="00B37A23"/>
        </w:tc>
        <w:tc>
          <w:tcPr>
            <w:tcW w:w="679" w:type="dxa"/>
          </w:tcPr>
          <w:p w14:paraId="312F0058" w14:textId="77777777" w:rsidR="00DC1F60" w:rsidRDefault="00DC1F60" w:rsidP="00B37A23"/>
        </w:tc>
      </w:tr>
      <w:tr w:rsidR="00DC1F60" w14:paraId="35387D6F" w14:textId="77777777" w:rsidTr="00B37A23">
        <w:tc>
          <w:tcPr>
            <w:tcW w:w="8188" w:type="dxa"/>
          </w:tcPr>
          <w:p w14:paraId="2103A5B4" w14:textId="77777777" w:rsidR="00DC1F60" w:rsidRPr="006830F2" w:rsidRDefault="00DC1F60" w:rsidP="00DC1F60">
            <w:pPr>
              <w:pStyle w:val="ListParagraph"/>
              <w:numPr>
                <w:ilvl w:val="0"/>
                <w:numId w:val="2"/>
              </w:numPr>
              <w:spacing w:after="200"/>
            </w:pPr>
            <w:r w:rsidRPr="00403D99">
              <w:t>Is concise, direct, clearly stated and under</w:t>
            </w:r>
            <w:r>
              <w:t>standable by multiple audiences.</w:t>
            </w:r>
            <w:r w:rsidRPr="00403D99">
              <w:t xml:space="preserve"> </w:t>
            </w:r>
          </w:p>
        </w:tc>
        <w:tc>
          <w:tcPr>
            <w:tcW w:w="709" w:type="dxa"/>
          </w:tcPr>
          <w:p w14:paraId="23F8A3DD" w14:textId="77777777" w:rsidR="00DC1F60" w:rsidRDefault="00DC1F60" w:rsidP="00B37A23"/>
        </w:tc>
        <w:tc>
          <w:tcPr>
            <w:tcW w:w="679" w:type="dxa"/>
          </w:tcPr>
          <w:p w14:paraId="14B314FA" w14:textId="77777777" w:rsidR="00DC1F60" w:rsidRDefault="00DC1F60" w:rsidP="00B37A23"/>
        </w:tc>
      </w:tr>
    </w:tbl>
    <w:p w14:paraId="5330D128" w14:textId="77777777" w:rsidR="00DC1F60" w:rsidRPr="00403D99" w:rsidRDefault="00DC1F60" w:rsidP="00DC1F60"/>
    <w:p w14:paraId="12D4D076" w14:textId="77777777" w:rsidR="00DC1F60" w:rsidRPr="00F52B81" w:rsidRDefault="00DC1F60" w:rsidP="00DC1F60">
      <w:pPr>
        <w:spacing w:after="2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6379"/>
        <w:gridCol w:w="709"/>
        <w:gridCol w:w="679"/>
      </w:tblGrid>
      <w:tr w:rsidR="00DC1F60" w14:paraId="1230DF49" w14:textId="77777777" w:rsidTr="00B37A23">
        <w:tc>
          <w:tcPr>
            <w:tcW w:w="9576" w:type="dxa"/>
            <w:gridSpan w:val="5"/>
          </w:tcPr>
          <w:p w14:paraId="094E0C0C" w14:textId="77777777" w:rsidR="00DC1F60" w:rsidRPr="00F52B81" w:rsidRDefault="00DC1F60" w:rsidP="00CD0412">
            <w:pPr>
              <w:rPr>
                <w:b/>
              </w:rPr>
            </w:pPr>
            <w:r w:rsidRPr="006830F2">
              <w:rPr>
                <w:b/>
              </w:rPr>
              <w:t>Self-</w:t>
            </w:r>
            <w:r w:rsidR="00CD0412">
              <w:rPr>
                <w:b/>
              </w:rPr>
              <w:t>assessment</w:t>
            </w:r>
            <w:r w:rsidRPr="006830F2">
              <w:rPr>
                <w:b/>
              </w:rPr>
              <w:t xml:space="preserve"> of a list of program-level learning outcomes</w:t>
            </w:r>
          </w:p>
        </w:tc>
      </w:tr>
      <w:tr w:rsidR="00DC1F60" w14:paraId="33CF2CDE" w14:textId="77777777" w:rsidTr="00B37A23">
        <w:trPr>
          <w:trHeight w:val="67"/>
        </w:trPr>
        <w:tc>
          <w:tcPr>
            <w:tcW w:w="9576" w:type="dxa"/>
            <w:gridSpan w:val="5"/>
            <w:shd w:val="clear" w:color="auto" w:fill="F3F3F3"/>
          </w:tcPr>
          <w:p w14:paraId="77F2AC76" w14:textId="77777777" w:rsidR="00DC1F60" w:rsidRDefault="00DC1F60" w:rsidP="00B37A23"/>
        </w:tc>
      </w:tr>
      <w:tr w:rsidR="00DC1F60" w14:paraId="046B3775" w14:textId="77777777" w:rsidTr="00B37A23">
        <w:trPr>
          <w:trHeight w:val="335"/>
        </w:trPr>
        <w:tc>
          <w:tcPr>
            <w:tcW w:w="8188" w:type="dxa"/>
            <w:gridSpan w:val="3"/>
          </w:tcPr>
          <w:p w14:paraId="2DF9202F" w14:textId="77777777" w:rsidR="00DC1F60" w:rsidRPr="00807781" w:rsidRDefault="00DC1F60" w:rsidP="00B37A23">
            <w:r w:rsidRPr="00807781">
              <w:t xml:space="preserve">The scope of </w:t>
            </w:r>
            <w:r>
              <w:t>my</w:t>
            </w:r>
            <w:r w:rsidRPr="00807781">
              <w:t xml:space="preserve"> list of learning outcomes…</w:t>
            </w:r>
          </w:p>
        </w:tc>
        <w:tc>
          <w:tcPr>
            <w:tcW w:w="709" w:type="dxa"/>
          </w:tcPr>
          <w:p w14:paraId="49547541" w14:textId="77777777" w:rsidR="00DC1F60" w:rsidRDefault="00DC1F60" w:rsidP="00B37A23">
            <w:pPr>
              <w:spacing w:after="200"/>
            </w:pPr>
            <w:r>
              <w:t>Yes</w:t>
            </w:r>
          </w:p>
        </w:tc>
        <w:tc>
          <w:tcPr>
            <w:tcW w:w="679" w:type="dxa"/>
          </w:tcPr>
          <w:p w14:paraId="482311B5" w14:textId="77777777" w:rsidR="00DC1F60" w:rsidRDefault="00DC1F60" w:rsidP="00B37A23">
            <w:pPr>
              <w:spacing w:after="200"/>
            </w:pPr>
            <w:r>
              <w:t>No</w:t>
            </w:r>
          </w:p>
        </w:tc>
      </w:tr>
      <w:tr w:rsidR="00DC1F60" w14:paraId="18BF239F" w14:textId="77777777" w:rsidTr="00B37A23">
        <w:tc>
          <w:tcPr>
            <w:tcW w:w="9576" w:type="dxa"/>
            <w:gridSpan w:val="5"/>
            <w:shd w:val="clear" w:color="auto" w:fill="F3F3F3"/>
          </w:tcPr>
          <w:p w14:paraId="203B29CB" w14:textId="77777777" w:rsidR="00DC1F60" w:rsidRDefault="00DC1F60" w:rsidP="00B37A23"/>
        </w:tc>
      </w:tr>
      <w:tr w:rsidR="00DC1F60" w14:paraId="03DA2FD9" w14:textId="77777777" w:rsidTr="00B37A23">
        <w:tc>
          <w:tcPr>
            <w:tcW w:w="8188" w:type="dxa"/>
            <w:gridSpan w:val="3"/>
          </w:tcPr>
          <w:p w14:paraId="77C63A30" w14:textId="77777777" w:rsidR="00DC1F60" w:rsidRPr="00B84E34" w:rsidRDefault="00DC1F60" w:rsidP="00DC1F60">
            <w:pPr>
              <w:pStyle w:val="ListParagraph"/>
              <w:numPr>
                <w:ilvl w:val="0"/>
                <w:numId w:val="3"/>
              </w:numPr>
              <w:spacing w:after="200"/>
            </w:pPr>
            <w:r>
              <w:t>Captures</w:t>
            </w:r>
            <w:r w:rsidRPr="00403D99">
              <w:t xml:space="preserve"> the disciplinary knowledge, skills, and values that are important in the </w:t>
            </w:r>
            <w:r>
              <w:t>program, including…</w:t>
            </w:r>
          </w:p>
        </w:tc>
        <w:tc>
          <w:tcPr>
            <w:tcW w:w="709" w:type="dxa"/>
          </w:tcPr>
          <w:p w14:paraId="0AB342D2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A171DAD" w14:textId="77777777" w:rsidR="00DC1F60" w:rsidRDefault="00DC1F60" w:rsidP="00B37A23">
            <w:pPr>
              <w:spacing w:after="200"/>
            </w:pPr>
          </w:p>
        </w:tc>
      </w:tr>
      <w:tr w:rsidR="00DC1F60" w14:paraId="68D7E7DA" w14:textId="77777777" w:rsidTr="00B37A23">
        <w:tc>
          <w:tcPr>
            <w:tcW w:w="959" w:type="dxa"/>
          </w:tcPr>
          <w:p w14:paraId="646A3B92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5A7C4287" w14:textId="77777777" w:rsidR="00DC1F60" w:rsidRPr="00B84E34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Depth and breadth of knowledge</w:t>
            </w:r>
          </w:p>
        </w:tc>
        <w:tc>
          <w:tcPr>
            <w:tcW w:w="709" w:type="dxa"/>
          </w:tcPr>
          <w:p w14:paraId="6C1123DC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6899A18F" w14:textId="77777777" w:rsidR="00DC1F60" w:rsidRDefault="00DC1F60" w:rsidP="00B37A23">
            <w:pPr>
              <w:spacing w:after="200"/>
            </w:pPr>
          </w:p>
        </w:tc>
      </w:tr>
      <w:tr w:rsidR="00DC1F60" w14:paraId="47DFCC3A" w14:textId="77777777" w:rsidTr="00B37A23">
        <w:tc>
          <w:tcPr>
            <w:tcW w:w="959" w:type="dxa"/>
          </w:tcPr>
          <w:p w14:paraId="3DE68E88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50F6C64E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Knowledge of methodologies</w:t>
            </w:r>
          </w:p>
        </w:tc>
        <w:tc>
          <w:tcPr>
            <w:tcW w:w="709" w:type="dxa"/>
          </w:tcPr>
          <w:p w14:paraId="26228271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4F2F64E" w14:textId="77777777" w:rsidR="00DC1F60" w:rsidRDefault="00DC1F60" w:rsidP="00B37A23">
            <w:pPr>
              <w:spacing w:after="200"/>
            </w:pPr>
          </w:p>
        </w:tc>
      </w:tr>
      <w:tr w:rsidR="00DC1F60" w14:paraId="14BD8208" w14:textId="77777777" w:rsidTr="00B37A23">
        <w:tc>
          <w:tcPr>
            <w:tcW w:w="959" w:type="dxa"/>
          </w:tcPr>
          <w:p w14:paraId="6FAAA841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0105C7FE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Application of knowledge</w:t>
            </w:r>
          </w:p>
        </w:tc>
        <w:tc>
          <w:tcPr>
            <w:tcW w:w="709" w:type="dxa"/>
          </w:tcPr>
          <w:p w14:paraId="55D610D9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05129CE" w14:textId="77777777" w:rsidR="00DC1F60" w:rsidRDefault="00DC1F60" w:rsidP="00B37A23">
            <w:pPr>
              <w:spacing w:after="200"/>
            </w:pPr>
          </w:p>
        </w:tc>
      </w:tr>
      <w:tr w:rsidR="00DC1F60" w14:paraId="0DE189B1" w14:textId="77777777" w:rsidTr="00B37A23">
        <w:tc>
          <w:tcPr>
            <w:tcW w:w="959" w:type="dxa"/>
          </w:tcPr>
          <w:p w14:paraId="4532173E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2DB2710D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Awareness of limits to their own knowledge</w:t>
            </w:r>
          </w:p>
        </w:tc>
        <w:tc>
          <w:tcPr>
            <w:tcW w:w="709" w:type="dxa"/>
          </w:tcPr>
          <w:p w14:paraId="31A7DD29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0FDC34C8" w14:textId="77777777" w:rsidR="00DC1F60" w:rsidRDefault="00DC1F60" w:rsidP="00B37A23">
            <w:pPr>
              <w:spacing w:after="200"/>
            </w:pPr>
          </w:p>
        </w:tc>
      </w:tr>
      <w:tr w:rsidR="00DC1F60" w14:paraId="23CEA245" w14:textId="77777777" w:rsidTr="00B37A23">
        <w:tc>
          <w:tcPr>
            <w:tcW w:w="959" w:type="dxa"/>
          </w:tcPr>
          <w:p w14:paraId="206C0526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6B0E3EF8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 xml:space="preserve">Autonomy and professional capacity </w:t>
            </w:r>
          </w:p>
        </w:tc>
        <w:tc>
          <w:tcPr>
            <w:tcW w:w="709" w:type="dxa"/>
          </w:tcPr>
          <w:p w14:paraId="1C92AAD4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41B04EDF" w14:textId="77777777" w:rsidR="00DC1F60" w:rsidRDefault="00DC1F60" w:rsidP="00B37A23">
            <w:pPr>
              <w:spacing w:after="200"/>
            </w:pPr>
          </w:p>
        </w:tc>
      </w:tr>
      <w:tr w:rsidR="00DC1F60" w14:paraId="5714286F" w14:textId="77777777" w:rsidTr="00B37A23">
        <w:tc>
          <w:tcPr>
            <w:tcW w:w="959" w:type="dxa"/>
          </w:tcPr>
          <w:p w14:paraId="49340210" w14:textId="77777777" w:rsidR="00DC1F60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6B400736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Ethics and professional capacity</w:t>
            </w:r>
          </w:p>
        </w:tc>
        <w:tc>
          <w:tcPr>
            <w:tcW w:w="709" w:type="dxa"/>
          </w:tcPr>
          <w:p w14:paraId="126195EF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44C1BA48" w14:textId="77777777" w:rsidR="00DC1F60" w:rsidRDefault="00DC1F60" w:rsidP="00B37A23">
            <w:pPr>
              <w:spacing w:after="200"/>
            </w:pPr>
          </w:p>
        </w:tc>
      </w:tr>
      <w:tr w:rsidR="00DC1F60" w14:paraId="5135B72B" w14:textId="77777777" w:rsidTr="00B37A23">
        <w:tc>
          <w:tcPr>
            <w:tcW w:w="8188" w:type="dxa"/>
            <w:gridSpan w:val="3"/>
          </w:tcPr>
          <w:p w14:paraId="3B6000B8" w14:textId="77777777" w:rsidR="00DC1F60" w:rsidRPr="00F52B81" w:rsidRDefault="00DC1F60" w:rsidP="00DC1F60">
            <w:pPr>
              <w:pStyle w:val="ListParagraph"/>
              <w:numPr>
                <w:ilvl w:val="0"/>
                <w:numId w:val="1"/>
              </w:numPr>
              <w:spacing w:after="200"/>
            </w:pPr>
            <w:r>
              <w:t>Addresses</w:t>
            </w:r>
            <w:r w:rsidRPr="00403D99">
              <w:t xml:space="preserve"> the needs of employers</w:t>
            </w:r>
            <w:r>
              <w:t>.</w:t>
            </w:r>
          </w:p>
        </w:tc>
        <w:tc>
          <w:tcPr>
            <w:tcW w:w="709" w:type="dxa"/>
          </w:tcPr>
          <w:p w14:paraId="6D0856E0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73F9CCE1" w14:textId="77777777" w:rsidR="00DC1F60" w:rsidRDefault="00DC1F60" w:rsidP="00B37A23">
            <w:pPr>
              <w:spacing w:after="200"/>
            </w:pPr>
          </w:p>
        </w:tc>
      </w:tr>
      <w:tr w:rsidR="00DC1F60" w14:paraId="36358FF6" w14:textId="77777777" w:rsidTr="00B37A23">
        <w:tc>
          <w:tcPr>
            <w:tcW w:w="8188" w:type="dxa"/>
            <w:gridSpan w:val="3"/>
          </w:tcPr>
          <w:p w14:paraId="14C0C7F6" w14:textId="77777777" w:rsidR="00DC1F60" w:rsidRPr="00F52B81" w:rsidRDefault="00DC1F60" w:rsidP="00DC1F60">
            <w:pPr>
              <w:pStyle w:val="ListParagraph"/>
              <w:numPr>
                <w:ilvl w:val="0"/>
                <w:numId w:val="1"/>
              </w:numPr>
              <w:spacing w:after="200"/>
            </w:pPr>
            <w:r>
              <w:t>Addresses</w:t>
            </w:r>
            <w:r w:rsidRPr="00403D99">
              <w:t xml:space="preserve"> the intellectual and practical skills of the discipline</w:t>
            </w:r>
            <w:r>
              <w:t>, including…</w:t>
            </w:r>
            <w:r w:rsidRPr="00403D99">
              <w:t xml:space="preserve"> </w:t>
            </w:r>
          </w:p>
        </w:tc>
        <w:tc>
          <w:tcPr>
            <w:tcW w:w="709" w:type="dxa"/>
          </w:tcPr>
          <w:p w14:paraId="42C3EBF4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713FC355" w14:textId="77777777" w:rsidR="00DC1F60" w:rsidRDefault="00DC1F60" w:rsidP="00B37A23">
            <w:pPr>
              <w:spacing w:after="200"/>
            </w:pPr>
          </w:p>
        </w:tc>
      </w:tr>
      <w:tr w:rsidR="00DC1F60" w14:paraId="53031897" w14:textId="77777777" w:rsidTr="00B37A23">
        <w:tc>
          <w:tcPr>
            <w:tcW w:w="959" w:type="dxa"/>
          </w:tcPr>
          <w:p w14:paraId="3FE0A26A" w14:textId="77777777" w:rsidR="00DC1F60" w:rsidRPr="00403D99" w:rsidRDefault="00DC1F60" w:rsidP="00B37A23">
            <w:pPr>
              <w:pStyle w:val="ListParagraph"/>
              <w:spacing w:after="200"/>
            </w:pPr>
          </w:p>
        </w:tc>
        <w:tc>
          <w:tcPr>
            <w:tcW w:w="7229" w:type="dxa"/>
            <w:gridSpan w:val="2"/>
          </w:tcPr>
          <w:p w14:paraId="27C39261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Scholarly inquiry</w:t>
            </w:r>
          </w:p>
        </w:tc>
        <w:tc>
          <w:tcPr>
            <w:tcW w:w="709" w:type="dxa"/>
          </w:tcPr>
          <w:p w14:paraId="14D34CDC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0938618D" w14:textId="77777777" w:rsidR="00DC1F60" w:rsidRDefault="00DC1F60" w:rsidP="00B37A23">
            <w:pPr>
              <w:spacing w:after="200"/>
            </w:pPr>
          </w:p>
        </w:tc>
      </w:tr>
      <w:tr w:rsidR="00DC1F60" w14:paraId="779CD71C" w14:textId="77777777" w:rsidTr="00B37A23">
        <w:tc>
          <w:tcPr>
            <w:tcW w:w="959" w:type="dxa"/>
          </w:tcPr>
          <w:p w14:paraId="38D345CD" w14:textId="77777777" w:rsidR="00DC1F60" w:rsidRPr="00403D99" w:rsidRDefault="00DC1F60" w:rsidP="00B37A23">
            <w:pPr>
              <w:pStyle w:val="ListParagraph"/>
              <w:spacing w:after="200"/>
            </w:pPr>
          </w:p>
        </w:tc>
        <w:tc>
          <w:tcPr>
            <w:tcW w:w="7229" w:type="dxa"/>
            <w:gridSpan w:val="2"/>
          </w:tcPr>
          <w:p w14:paraId="1C29A75C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Independence of thought, critical thinking and problem solving</w:t>
            </w:r>
          </w:p>
        </w:tc>
        <w:tc>
          <w:tcPr>
            <w:tcW w:w="709" w:type="dxa"/>
          </w:tcPr>
          <w:p w14:paraId="05063EC1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5BA22CC8" w14:textId="77777777" w:rsidR="00DC1F60" w:rsidRDefault="00DC1F60" w:rsidP="00B37A23">
            <w:pPr>
              <w:spacing w:after="200"/>
            </w:pPr>
          </w:p>
        </w:tc>
      </w:tr>
      <w:tr w:rsidR="00DC1F60" w14:paraId="63BAC305" w14:textId="77777777" w:rsidTr="00B37A23">
        <w:tc>
          <w:tcPr>
            <w:tcW w:w="959" w:type="dxa"/>
          </w:tcPr>
          <w:p w14:paraId="56F540EF" w14:textId="77777777" w:rsidR="00DC1F60" w:rsidRPr="00403D99" w:rsidRDefault="00DC1F60" w:rsidP="00B37A23">
            <w:pPr>
              <w:pStyle w:val="ListParagraph"/>
              <w:spacing w:after="200"/>
            </w:pPr>
          </w:p>
        </w:tc>
        <w:tc>
          <w:tcPr>
            <w:tcW w:w="7229" w:type="dxa"/>
            <w:gridSpan w:val="2"/>
          </w:tcPr>
          <w:p w14:paraId="19C90318" w14:textId="77777777" w:rsidR="00DC1F60" w:rsidRPr="00F52B81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Language literacy</w:t>
            </w:r>
          </w:p>
        </w:tc>
        <w:tc>
          <w:tcPr>
            <w:tcW w:w="709" w:type="dxa"/>
          </w:tcPr>
          <w:p w14:paraId="4F886345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3E5526B5" w14:textId="77777777" w:rsidR="00DC1F60" w:rsidRDefault="00DC1F60" w:rsidP="00B37A23">
            <w:pPr>
              <w:spacing w:after="200"/>
            </w:pPr>
          </w:p>
        </w:tc>
      </w:tr>
      <w:tr w:rsidR="00DC1F60" w14:paraId="5CCC6B6E" w14:textId="77777777" w:rsidTr="00B37A23">
        <w:tc>
          <w:tcPr>
            <w:tcW w:w="1809" w:type="dxa"/>
            <w:gridSpan w:val="2"/>
          </w:tcPr>
          <w:p w14:paraId="0ED88BC8" w14:textId="77777777" w:rsidR="00DC1F60" w:rsidRPr="00403D99" w:rsidRDefault="00DC1F60" w:rsidP="00B37A23">
            <w:pPr>
              <w:pStyle w:val="ListParagraph"/>
              <w:spacing w:after="200"/>
              <w:ind w:left="1440"/>
            </w:pPr>
          </w:p>
        </w:tc>
        <w:tc>
          <w:tcPr>
            <w:tcW w:w="6379" w:type="dxa"/>
          </w:tcPr>
          <w:p w14:paraId="24773FE4" w14:textId="77777777" w:rsidR="00DC1F60" w:rsidRPr="008E5BDD" w:rsidRDefault="00DC1F60" w:rsidP="00DC1F60">
            <w:pPr>
              <w:pStyle w:val="ListParagraph"/>
              <w:numPr>
                <w:ilvl w:val="2"/>
                <w:numId w:val="1"/>
              </w:numPr>
              <w:spacing w:after="200"/>
              <w:ind w:left="459"/>
            </w:pPr>
            <w:r w:rsidRPr="00403D99">
              <w:t>Reading</w:t>
            </w:r>
          </w:p>
        </w:tc>
        <w:tc>
          <w:tcPr>
            <w:tcW w:w="709" w:type="dxa"/>
          </w:tcPr>
          <w:p w14:paraId="0DDAC534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CCC1849" w14:textId="77777777" w:rsidR="00DC1F60" w:rsidRDefault="00DC1F60" w:rsidP="00B37A23">
            <w:pPr>
              <w:spacing w:after="200"/>
            </w:pPr>
          </w:p>
        </w:tc>
      </w:tr>
      <w:tr w:rsidR="00DC1F60" w14:paraId="62BDFA8C" w14:textId="77777777" w:rsidTr="00B37A23">
        <w:tc>
          <w:tcPr>
            <w:tcW w:w="1809" w:type="dxa"/>
            <w:gridSpan w:val="2"/>
          </w:tcPr>
          <w:p w14:paraId="29423CAB" w14:textId="77777777" w:rsidR="00DC1F60" w:rsidRPr="00403D99" w:rsidRDefault="00DC1F60" w:rsidP="00B37A23">
            <w:pPr>
              <w:pStyle w:val="ListParagraph"/>
              <w:spacing w:after="200"/>
              <w:ind w:left="1440"/>
            </w:pPr>
          </w:p>
        </w:tc>
        <w:tc>
          <w:tcPr>
            <w:tcW w:w="6379" w:type="dxa"/>
          </w:tcPr>
          <w:p w14:paraId="6D1E4090" w14:textId="77777777" w:rsidR="00DC1F60" w:rsidRPr="008E5BDD" w:rsidRDefault="00DC1F60" w:rsidP="00DC1F60">
            <w:pPr>
              <w:pStyle w:val="ListParagraph"/>
              <w:numPr>
                <w:ilvl w:val="2"/>
                <w:numId w:val="1"/>
              </w:numPr>
              <w:spacing w:after="200"/>
              <w:ind w:left="459"/>
            </w:pPr>
            <w:r w:rsidRPr="00403D99">
              <w:t>Writing</w:t>
            </w:r>
          </w:p>
        </w:tc>
        <w:tc>
          <w:tcPr>
            <w:tcW w:w="709" w:type="dxa"/>
          </w:tcPr>
          <w:p w14:paraId="3C9FC95A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58FC510B" w14:textId="77777777" w:rsidR="00DC1F60" w:rsidRDefault="00DC1F60" w:rsidP="00B37A23">
            <w:pPr>
              <w:spacing w:after="200"/>
            </w:pPr>
          </w:p>
        </w:tc>
      </w:tr>
      <w:tr w:rsidR="00DC1F60" w14:paraId="51AB3300" w14:textId="77777777" w:rsidTr="00B37A23">
        <w:tc>
          <w:tcPr>
            <w:tcW w:w="1809" w:type="dxa"/>
            <w:gridSpan w:val="2"/>
          </w:tcPr>
          <w:p w14:paraId="2D41A7C0" w14:textId="77777777" w:rsidR="00DC1F60" w:rsidRPr="00403D99" w:rsidRDefault="00DC1F60" w:rsidP="00B37A23">
            <w:pPr>
              <w:pStyle w:val="ListParagraph"/>
              <w:spacing w:after="200"/>
              <w:ind w:left="1440"/>
            </w:pPr>
          </w:p>
        </w:tc>
        <w:tc>
          <w:tcPr>
            <w:tcW w:w="6379" w:type="dxa"/>
          </w:tcPr>
          <w:p w14:paraId="4ACD30E3" w14:textId="77777777" w:rsidR="00DC1F60" w:rsidRPr="008E5BDD" w:rsidRDefault="00DC1F60" w:rsidP="00DC1F60">
            <w:pPr>
              <w:pStyle w:val="ListParagraph"/>
              <w:numPr>
                <w:ilvl w:val="2"/>
                <w:numId w:val="1"/>
              </w:numPr>
              <w:spacing w:after="200"/>
              <w:ind w:left="459"/>
            </w:pPr>
            <w:r w:rsidRPr="00403D99">
              <w:t>Oral communication</w:t>
            </w:r>
          </w:p>
        </w:tc>
        <w:tc>
          <w:tcPr>
            <w:tcW w:w="709" w:type="dxa"/>
          </w:tcPr>
          <w:p w14:paraId="3CD960E3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7A66B7EF" w14:textId="77777777" w:rsidR="00DC1F60" w:rsidRDefault="00DC1F60" w:rsidP="00B37A23">
            <w:pPr>
              <w:spacing w:after="200"/>
            </w:pPr>
          </w:p>
        </w:tc>
      </w:tr>
      <w:tr w:rsidR="00DC1F60" w14:paraId="49BE081A" w14:textId="77777777" w:rsidTr="00B37A23">
        <w:tc>
          <w:tcPr>
            <w:tcW w:w="959" w:type="dxa"/>
          </w:tcPr>
          <w:p w14:paraId="2FD0657C" w14:textId="77777777" w:rsidR="00DC1F60" w:rsidRPr="00F52B81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68D221C2" w14:textId="77777777" w:rsidR="00DC1F60" w:rsidRPr="008E5BDD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Quantitative literacy</w:t>
            </w:r>
          </w:p>
        </w:tc>
        <w:tc>
          <w:tcPr>
            <w:tcW w:w="709" w:type="dxa"/>
          </w:tcPr>
          <w:p w14:paraId="6065F5E7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4297845F" w14:textId="77777777" w:rsidR="00DC1F60" w:rsidRDefault="00DC1F60" w:rsidP="00B37A23">
            <w:pPr>
              <w:spacing w:after="200"/>
            </w:pPr>
          </w:p>
        </w:tc>
      </w:tr>
      <w:tr w:rsidR="00DC1F60" w14:paraId="1915CB22" w14:textId="77777777" w:rsidTr="00B37A23">
        <w:tc>
          <w:tcPr>
            <w:tcW w:w="959" w:type="dxa"/>
          </w:tcPr>
          <w:p w14:paraId="1A49B440" w14:textId="77777777" w:rsidR="00DC1F60" w:rsidRPr="00F52B81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1894B6D2" w14:textId="77777777" w:rsidR="00DC1F60" w:rsidRPr="008E5BDD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Information literacy</w:t>
            </w:r>
          </w:p>
        </w:tc>
        <w:tc>
          <w:tcPr>
            <w:tcW w:w="709" w:type="dxa"/>
          </w:tcPr>
          <w:p w14:paraId="1C365947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6C0BBB1A" w14:textId="77777777" w:rsidR="00DC1F60" w:rsidRDefault="00DC1F60" w:rsidP="00B37A23">
            <w:pPr>
              <w:spacing w:after="200"/>
            </w:pPr>
          </w:p>
        </w:tc>
      </w:tr>
      <w:tr w:rsidR="00DC1F60" w14:paraId="3F615D59" w14:textId="77777777" w:rsidTr="00B37A23">
        <w:tc>
          <w:tcPr>
            <w:tcW w:w="959" w:type="dxa"/>
          </w:tcPr>
          <w:p w14:paraId="741EA666" w14:textId="77777777" w:rsidR="00DC1F60" w:rsidRPr="00F52B81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56E28918" w14:textId="77777777" w:rsidR="00DC1F60" w:rsidRPr="008E5BDD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 xml:space="preserve">Teamwork </w:t>
            </w:r>
          </w:p>
        </w:tc>
        <w:tc>
          <w:tcPr>
            <w:tcW w:w="709" w:type="dxa"/>
          </w:tcPr>
          <w:p w14:paraId="4BB2493E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1B09C1A" w14:textId="77777777" w:rsidR="00DC1F60" w:rsidRDefault="00DC1F60" w:rsidP="00B37A23">
            <w:pPr>
              <w:spacing w:after="200"/>
            </w:pPr>
          </w:p>
        </w:tc>
      </w:tr>
      <w:tr w:rsidR="00DC1F60" w14:paraId="6FA746FC" w14:textId="77777777" w:rsidTr="00B37A23">
        <w:tc>
          <w:tcPr>
            <w:tcW w:w="959" w:type="dxa"/>
          </w:tcPr>
          <w:p w14:paraId="1546F940" w14:textId="77777777" w:rsidR="00DC1F60" w:rsidRPr="00F52B81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5ED4BE86" w14:textId="77777777" w:rsidR="00DC1F60" w:rsidRPr="008E5BDD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Professional ethical reasoning</w:t>
            </w:r>
          </w:p>
        </w:tc>
        <w:tc>
          <w:tcPr>
            <w:tcW w:w="709" w:type="dxa"/>
          </w:tcPr>
          <w:p w14:paraId="229E1650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25CAC9AA" w14:textId="77777777" w:rsidR="00DC1F60" w:rsidRDefault="00DC1F60" w:rsidP="00B37A23">
            <w:pPr>
              <w:spacing w:after="200"/>
            </w:pPr>
          </w:p>
        </w:tc>
      </w:tr>
      <w:tr w:rsidR="00DC1F60" w14:paraId="2D0AA5E1" w14:textId="77777777" w:rsidTr="00B37A23">
        <w:tc>
          <w:tcPr>
            <w:tcW w:w="959" w:type="dxa"/>
          </w:tcPr>
          <w:p w14:paraId="7F5B35A4" w14:textId="77777777" w:rsidR="00DC1F60" w:rsidRPr="00F52B81" w:rsidRDefault="00DC1F60" w:rsidP="00B37A23">
            <w:pPr>
              <w:spacing w:after="200"/>
            </w:pPr>
          </w:p>
        </w:tc>
        <w:tc>
          <w:tcPr>
            <w:tcW w:w="7229" w:type="dxa"/>
            <w:gridSpan w:val="2"/>
          </w:tcPr>
          <w:p w14:paraId="6925DDC5" w14:textId="77777777" w:rsidR="00DC1F60" w:rsidRPr="008E5BDD" w:rsidRDefault="00DC1F60" w:rsidP="00DC1F60">
            <w:pPr>
              <w:pStyle w:val="ListParagraph"/>
              <w:numPr>
                <w:ilvl w:val="1"/>
                <w:numId w:val="1"/>
              </w:numPr>
              <w:spacing w:after="200"/>
              <w:ind w:left="459"/>
            </w:pPr>
            <w:r w:rsidRPr="00403D99">
              <w:t>Historical development of the discipline</w:t>
            </w:r>
          </w:p>
        </w:tc>
        <w:tc>
          <w:tcPr>
            <w:tcW w:w="709" w:type="dxa"/>
          </w:tcPr>
          <w:p w14:paraId="6CB9BEE2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2CDCC8A8" w14:textId="77777777" w:rsidR="00DC1F60" w:rsidRDefault="00DC1F60" w:rsidP="00B37A23">
            <w:pPr>
              <w:spacing w:after="200"/>
            </w:pPr>
          </w:p>
        </w:tc>
      </w:tr>
      <w:tr w:rsidR="00DC1F60" w14:paraId="4A63D77A" w14:textId="77777777" w:rsidTr="00B37A23">
        <w:tc>
          <w:tcPr>
            <w:tcW w:w="8188" w:type="dxa"/>
            <w:gridSpan w:val="3"/>
          </w:tcPr>
          <w:p w14:paraId="0C8A8235" w14:textId="77777777" w:rsidR="00DC1F60" w:rsidRPr="008E5BDD" w:rsidRDefault="00DC1F60" w:rsidP="00DC1F60">
            <w:pPr>
              <w:pStyle w:val="ListParagraph"/>
              <w:numPr>
                <w:ilvl w:val="0"/>
                <w:numId w:val="1"/>
              </w:numPr>
              <w:spacing w:after="200"/>
            </w:pPr>
            <w:r>
              <w:t xml:space="preserve">Includes outcomes that support </w:t>
            </w:r>
            <w:r w:rsidRPr="00403D99">
              <w:t>exper</w:t>
            </w:r>
            <w:r>
              <w:t>iential learning experiences.</w:t>
            </w:r>
          </w:p>
        </w:tc>
        <w:tc>
          <w:tcPr>
            <w:tcW w:w="709" w:type="dxa"/>
          </w:tcPr>
          <w:p w14:paraId="38B1DA16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1A0845A0" w14:textId="77777777" w:rsidR="00DC1F60" w:rsidRDefault="00DC1F60" w:rsidP="00B37A23">
            <w:pPr>
              <w:spacing w:after="200"/>
            </w:pPr>
          </w:p>
        </w:tc>
      </w:tr>
      <w:tr w:rsidR="00DC1F60" w14:paraId="264D0ECE" w14:textId="77777777" w:rsidTr="00B37A23">
        <w:tc>
          <w:tcPr>
            <w:tcW w:w="8188" w:type="dxa"/>
            <w:gridSpan w:val="3"/>
          </w:tcPr>
          <w:p w14:paraId="734E40AE" w14:textId="24E7C17B" w:rsidR="00DC1F60" w:rsidRPr="00403D99" w:rsidRDefault="00DC1F60" w:rsidP="00DC1F60">
            <w:pPr>
              <w:pStyle w:val="ListParagraph"/>
              <w:numPr>
                <w:ilvl w:val="0"/>
                <w:numId w:val="1"/>
              </w:numPr>
              <w:spacing w:after="200"/>
            </w:pPr>
            <w:r>
              <w:t>Includes</w:t>
            </w:r>
            <w:r w:rsidRPr="00403D99">
              <w:t xml:space="preserve"> outcomes that </w:t>
            </w:r>
            <w:r w:rsidR="006B6440">
              <w:t xml:space="preserve">intentionally </w:t>
            </w:r>
            <w:r w:rsidRPr="00403D99">
              <w:t xml:space="preserve">contribute to TRU institutional </w:t>
            </w:r>
            <w:r>
              <w:t>learning outcomes, Academic Plan and Strategic Plan.</w:t>
            </w:r>
          </w:p>
        </w:tc>
        <w:tc>
          <w:tcPr>
            <w:tcW w:w="709" w:type="dxa"/>
          </w:tcPr>
          <w:p w14:paraId="1C14397E" w14:textId="77777777" w:rsidR="00DC1F60" w:rsidRDefault="00DC1F60" w:rsidP="00B37A23">
            <w:pPr>
              <w:spacing w:after="200"/>
            </w:pPr>
          </w:p>
        </w:tc>
        <w:tc>
          <w:tcPr>
            <w:tcW w:w="679" w:type="dxa"/>
          </w:tcPr>
          <w:p w14:paraId="4EEE4800" w14:textId="77777777" w:rsidR="00DC1F60" w:rsidRDefault="00DC1F60" w:rsidP="00B37A23">
            <w:pPr>
              <w:spacing w:after="200"/>
            </w:pPr>
          </w:p>
        </w:tc>
      </w:tr>
    </w:tbl>
    <w:p w14:paraId="753DB067" w14:textId="77777777" w:rsidR="00B23DF7" w:rsidRDefault="00B23DF7"/>
    <w:sectPr w:rsidR="00B23DF7" w:rsidSect="00CD041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E36E9" w14:textId="77777777" w:rsidR="003B554A" w:rsidRDefault="003B554A">
      <w:r>
        <w:separator/>
      </w:r>
    </w:p>
  </w:endnote>
  <w:endnote w:type="continuationSeparator" w:id="0">
    <w:p w14:paraId="00C11250" w14:textId="77777777" w:rsidR="003B554A" w:rsidRDefault="003B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548C4" w14:textId="77777777" w:rsidR="00902C3A" w:rsidRDefault="003B554A" w:rsidP="00AE67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9599B" w14:textId="77777777" w:rsidR="003B554A" w:rsidRDefault="003B554A">
      <w:r>
        <w:separator/>
      </w:r>
    </w:p>
  </w:footnote>
  <w:footnote w:type="continuationSeparator" w:id="0">
    <w:p w14:paraId="5EFF2A07" w14:textId="77777777" w:rsidR="003B554A" w:rsidRDefault="003B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5752"/>
    <w:multiLevelType w:val="hybridMultilevel"/>
    <w:tmpl w:val="4890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72A46"/>
    <w:multiLevelType w:val="hybridMultilevel"/>
    <w:tmpl w:val="8348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96D7F"/>
    <w:multiLevelType w:val="hybridMultilevel"/>
    <w:tmpl w:val="4890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60"/>
    <w:rsid w:val="001B1FA2"/>
    <w:rsid w:val="003B554A"/>
    <w:rsid w:val="006B6440"/>
    <w:rsid w:val="00B23DF7"/>
    <w:rsid w:val="00CD0412"/>
    <w:rsid w:val="00DC1F60"/>
    <w:rsid w:val="00E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861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60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DC1F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1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F60"/>
    <w:rPr>
      <w:rFonts w:cs="Times New Roman"/>
      <w:lang w:eastAsia="ja-JP"/>
    </w:rPr>
  </w:style>
  <w:style w:type="table" w:styleId="TableGrid">
    <w:name w:val="Table Grid"/>
    <w:basedOn w:val="TableNormal"/>
    <w:uiPriority w:val="59"/>
    <w:rsid w:val="00DC1F60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60"/>
    <w:rPr>
      <w:rFonts w:cs="Times New Roman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F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F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DC1F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1F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F60"/>
    <w:rPr>
      <w:rFonts w:cs="Times New Roman"/>
      <w:lang w:eastAsia="ja-JP"/>
    </w:rPr>
  </w:style>
  <w:style w:type="table" w:styleId="TableGrid">
    <w:name w:val="Table Grid"/>
    <w:basedOn w:val="TableNormal"/>
    <w:uiPriority w:val="59"/>
    <w:rsid w:val="00DC1F60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Harris</dc:creator>
  <cp:lastModifiedBy>ahoare</cp:lastModifiedBy>
  <cp:revision>2</cp:revision>
  <dcterms:created xsi:type="dcterms:W3CDTF">2014-10-30T19:18:00Z</dcterms:created>
  <dcterms:modified xsi:type="dcterms:W3CDTF">2014-10-30T19:18:00Z</dcterms:modified>
</cp:coreProperties>
</file>