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8F51" w14:textId="77777777" w:rsidR="00D8565F" w:rsidRPr="000B79AD" w:rsidRDefault="000B79AD" w:rsidP="000B79AD">
      <w:pPr>
        <w:pStyle w:val="BodyText"/>
        <w:spacing w:line="269" w:lineRule="exact"/>
        <w:ind w:left="0"/>
        <w:jc w:val="center"/>
        <w:rPr>
          <w:rFonts w:asciiTheme="minorHAnsi" w:hAnsiTheme="minorHAnsi"/>
          <w:b/>
          <w:spacing w:val="-1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DCC69" wp14:editId="0F0782C8">
                <wp:simplePos x="0" y="0"/>
                <wp:positionH relativeFrom="column">
                  <wp:posOffset>0</wp:posOffset>
                </wp:positionH>
                <wp:positionV relativeFrom="paragraph">
                  <wp:posOffset>274320</wp:posOffset>
                </wp:positionV>
                <wp:extent cx="1828800" cy="1082040"/>
                <wp:effectExtent l="0" t="0" r="12700" b="228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82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01D79F" w14:textId="77777777" w:rsidR="000B79AD" w:rsidRPr="00AB5BB4" w:rsidRDefault="000B79AD" w:rsidP="000B79AD">
                            <w:pPr>
                              <w:pStyle w:val="BodyText"/>
                              <w:ind w:left="0"/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</w:pPr>
                            <w:r w:rsidRPr="00AB5BB4">
                              <w:rPr>
                                <w:rFonts w:asciiTheme="minorHAnsi" w:hAnsiTheme="minorHAnsi"/>
                                <w:sz w:val="20"/>
                                <w:szCs w:val="21"/>
                              </w:rPr>
                              <w:t xml:space="preserve">The following has been adapted (by Gary Hunt) </w:t>
                            </w:r>
                            <w:r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from Barbara Mills, a Teaching &amp; Learning leader from the US. The categories are based on research about teaching behaviours that most strongly relate to student achievement. </w:t>
                            </w:r>
                          </w:p>
                          <w:p w14:paraId="0CB9AE14" w14:textId="77777777" w:rsidR="000B79AD" w:rsidRPr="00AB5BB4" w:rsidRDefault="000B79AD" w:rsidP="000B79AD">
                            <w:pPr>
                              <w:pStyle w:val="BodyText"/>
                              <w:ind w:left="0"/>
                              <w:rPr>
                                <w:rFonts w:asciiTheme="minorHAnsi" w:hAnsiTheme="minorHAnsi"/>
                                <w:spacing w:val="-1"/>
                                <w:sz w:val="12"/>
                                <w:szCs w:val="21"/>
                              </w:rPr>
                            </w:pPr>
                          </w:p>
                          <w:p w14:paraId="4A57FB66" w14:textId="77777777" w:rsidR="00FE246F" w:rsidRPr="00AB5BB4" w:rsidRDefault="000B79AD" w:rsidP="00FE246F">
                            <w:pPr>
                              <w:pStyle w:val="BodyText"/>
                              <w:ind w:left="0"/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</w:pPr>
                            <w:r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It is recommended that the observer </w:t>
                            </w:r>
                            <w:r w:rsidR="00FE246F"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review the fields below </w:t>
                            </w:r>
                            <w:r w:rsidR="00FE246F" w:rsidRPr="00AB5BB4">
                              <w:rPr>
                                <w:rFonts w:asciiTheme="minorHAnsi" w:hAnsiTheme="minorHAnsi"/>
                                <w:i/>
                                <w:spacing w:val="-1"/>
                                <w:sz w:val="20"/>
                                <w:szCs w:val="21"/>
                              </w:rPr>
                              <w:t>before</w:t>
                            </w:r>
                            <w:r w:rsidR="00FE246F"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 observing;</w:t>
                            </w:r>
                            <w:r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FE246F"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take notes </w:t>
                            </w:r>
                            <w:r w:rsidR="00FE246F" w:rsidRPr="00AB5BB4">
                              <w:rPr>
                                <w:rFonts w:asciiTheme="minorHAnsi" w:hAnsiTheme="minorHAnsi"/>
                                <w:i/>
                                <w:spacing w:val="-1"/>
                                <w:sz w:val="20"/>
                                <w:szCs w:val="21"/>
                              </w:rPr>
                              <w:t>while</w:t>
                            </w:r>
                            <w:r w:rsidR="00FE246F"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 observing;</w:t>
                            </w:r>
                            <w:r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 and fill in the form </w:t>
                            </w:r>
                            <w:r w:rsidRPr="00AB5BB4">
                              <w:rPr>
                                <w:rFonts w:asciiTheme="minorHAnsi" w:hAnsiTheme="minorHAnsi"/>
                                <w:i/>
                                <w:spacing w:val="-1"/>
                                <w:sz w:val="20"/>
                                <w:szCs w:val="21"/>
                              </w:rPr>
                              <w:t>after</w:t>
                            </w:r>
                            <w:r w:rsidR="00FE246F" w:rsidRPr="00AB5BB4">
                              <w:rPr>
                                <w:rFonts w:asciiTheme="minorHAnsi" w:hAnsiTheme="minorHAnsi"/>
                                <w:i/>
                                <w:spacing w:val="-1"/>
                                <w:sz w:val="20"/>
                                <w:szCs w:val="21"/>
                              </w:rPr>
                              <w:t>wards</w:t>
                            </w:r>
                            <w:r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, from the notes.  </w:t>
                            </w:r>
                            <w:r w:rsidR="00FE246F" w:rsidRPr="00AB5BB4">
                              <w:rPr>
                                <w:rFonts w:asciiTheme="minorHAnsi" w:hAnsiTheme="minorHAnsi"/>
                                <w:spacing w:val="-1"/>
                                <w:sz w:val="20"/>
                                <w:szCs w:val="21"/>
                              </w:rPr>
                              <w:t xml:space="preserve">Comments should document what is observed in the classroom or workshop. The intent of a peer observation is normally formative.  The report may, however, be intended or used by a Performance Review Committee, within a summative context. </w:t>
                            </w:r>
                          </w:p>
                          <w:p w14:paraId="2C54527F" w14:textId="77777777" w:rsidR="000B79AD" w:rsidRPr="000B79AD" w:rsidRDefault="000B79AD" w:rsidP="000B79AD">
                            <w:pPr>
                              <w:pStyle w:val="BodyText"/>
                              <w:ind w:left="0"/>
                              <w:rPr>
                                <w:spacing w:val="-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2B8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1.6pt;width:2in;height:85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" filled="f" strokeweight=".5pt">
                <v:textbox>
                  <w:txbxContent>
                    <w:p w:rsidR="000B79AD" w:rsidRPr="00AB5BB4" w:rsidRDefault="000B79AD" w:rsidP="000B79AD">
                      <w:pPr>
                        <w:pStyle w:val="BodyText"/>
                        <w:ind w:left="0"/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</w:pPr>
                      <w:r w:rsidRPr="00AB5BB4">
                        <w:rPr>
                          <w:rFonts w:asciiTheme="minorHAnsi" w:hAnsiTheme="minorHAnsi"/>
                          <w:sz w:val="20"/>
                          <w:szCs w:val="21"/>
                        </w:rPr>
                        <w:t xml:space="preserve">The following has been adapted (by Gary Hunt) </w:t>
                      </w:r>
                      <w:r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from Barbara Mills, a Teaching &amp; Learning leader from the US. The categories are based on research about teaching behaviours that most strongly relate to student achievement. </w:t>
                      </w:r>
                    </w:p>
                    <w:p w:rsidR="000B79AD" w:rsidRPr="00AB5BB4" w:rsidRDefault="000B79AD" w:rsidP="000B79AD">
                      <w:pPr>
                        <w:pStyle w:val="BodyText"/>
                        <w:ind w:left="0"/>
                        <w:rPr>
                          <w:rFonts w:asciiTheme="minorHAnsi" w:hAnsiTheme="minorHAnsi"/>
                          <w:spacing w:val="-1"/>
                          <w:sz w:val="12"/>
                          <w:szCs w:val="21"/>
                        </w:rPr>
                      </w:pPr>
                    </w:p>
                    <w:p w:rsidR="00FE246F" w:rsidRPr="00AB5BB4" w:rsidRDefault="000B79AD" w:rsidP="00FE246F">
                      <w:pPr>
                        <w:pStyle w:val="BodyText"/>
                        <w:ind w:left="0"/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</w:pPr>
                      <w:r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It is recommended that the observer </w:t>
                      </w:r>
                      <w:r w:rsidR="00FE246F"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review the fields below </w:t>
                      </w:r>
                      <w:r w:rsidR="00FE246F" w:rsidRPr="00AB5BB4">
                        <w:rPr>
                          <w:rFonts w:asciiTheme="minorHAnsi" w:hAnsiTheme="minorHAnsi"/>
                          <w:i/>
                          <w:spacing w:val="-1"/>
                          <w:sz w:val="20"/>
                          <w:szCs w:val="21"/>
                        </w:rPr>
                        <w:t>before</w:t>
                      </w:r>
                      <w:r w:rsidR="00FE246F"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 observing;</w:t>
                      </w:r>
                      <w:r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 </w:t>
                      </w:r>
                      <w:r w:rsidR="00FE246F"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take notes </w:t>
                      </w:r>
                      <w:r w:rsidR="00FE246F" w:rsidRPr="00AB5BB4">
                        <w:rPr>
                          <w:rFonts w:asciiTheme="minorHAnsi" w:hAnsiTheme="minorHAnsi"/>
                          <w:i/>
                          <w:spacing w:val="-1"/>
                          <w:sz w:val="20"/>
                          <w:szCs w:val="21"/>
                        </w:rPr>
                        <w:t>while</w:t>
                      </w:r>
                      <w:r w:rsidR="00FE246F"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 observing;</w:t>
                      </w:r>
                      <w:r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 and fill in the form </w:t>
                      </w:r>
                      <w:r w:rsidRPr="00AB5BB4">
                        <w:rPr>
                          <w:rFonts w:asciiTheme="minorHAnsi" w:hAnsiTheme="minorHAnsi"/>
                          <w:i/>
                          <w:spacing w:val="-1"/>
                          <w:sz w:val="20"/>
                          <w:szCs w:val="21"/>
                        </w:rPr>
                        <w:t>after</w:t>
                      </w:r>
                      <w:r w:rsidR="00FE246F" w:rsidRPr="00AB5BB4">
                        <w:rPr>
                          <w:rFonts w:asciiTheme="minorHAnsi" w:hAnsiTheme="minorHAnsi"/>
                          <w:i/>
                          <w:spacing w:val="-1"/>
                          <w:sz w:val="20"/>
                          <w:szCs w:val="21"/>
                        </w:rPr>
                        <w:t>wards</w:t>
                      </w:r>
                      <w:r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, from the notes.  </w:t>
                      </w:r>
                      <w:r w:rsidR="00FE246F" w:rsidRPr="00AB5BB4">
                        <w:rPr>
                          <w:rFonts w:asciiTheme="minorHAnsi" w:hAnsiTheme="minorHAnsi"/>
                          <w:spacing w:val="-1"/>
                          <w:sz w:val="20"/>
                          <w:szCs w:val="21"/>
                        </w:rPr>
                        <w:t xml:space="preserve">Comments should document what is observed in the classroom or workshop. The intent of a peer observation is normally formative.  The report may, however, be intended or used by a Performance Review Committee, within a summative context. </w:t>
                      </w:r>
                    </w:p>
                    <w:p w:rsidR="000B79AD" w:rsidRPr="000B79AD" w:rsidRDefault="000B79AD" w:rsidP="000B79AD">
                      <w:pPr>
                        <w:pStyle w:val="BodyText"/>
                        <w:ind w:left="0"/>
                        <w:rPr>
                          <w:spacing w:val="-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565F" w:rsidRPr="000B79AD">
        <w:rPr>
          <w:rFonts w:asciiTheme="minorHAnsi" w:hAnsiTheme="minorHAnsi"/>
          <w:b/>
          <w:spacing w:val="-1"/>
          <w:sz w:val="28"/>
        </w:rPr>
        <w:t>Workshop or Classroom Observation Record</w:t>
      </w:r>
    </w:p>
    <w:p w14:paraId="3DC5C9C1" w14:textId="77777777" w:rsidR="00204278" w:rsidRPr="00AB5BB4" w:rsidRDefault="00204278" w:rsidP="00FE246F">
      <w:pPr>
        <w:pStyle w:val="BodyText"/>
        <w:ind w:left="0"/>
        <w:rPr>
          <w:rFonts w:asciiTheme="minorHAnsi" w:hAnsiTheme="minorHAnsi"/>
          <w:b/>
          <w:spacing w:val="-1"/>
          <w:sz w:val="18"/>
          <w:szCs w:val="22"/>
        </w:rPr>
      </w:pPr>
    </w:p>
    <w:p w14:paraId="67D9B4D9" w14:textId="77777777" w:rsidR="00D8565F" w:rsidRPr="00204278" w:rsidRDefault="00D8565F" w:rsidP="00FE246F">
      <w:pPr>
        <w:pStyle w:val="BodyText"/>
        <w:ind w:left="0"/>
        <w:rPr>
          <w:rFonts w:asciiTheme="minorHAnsi" w:hAnsiTheme="minorHAnsi"/>
          <w:b/>
          <w:sz w:val="24"/>
          <w:szCs w:val="22"/>
        </w:rPr>
      </w:pPr>
      <w:r w:rsidRPr="00204278">
        <w:rPr>
          <w:rFonts w:asciiTheme="minorHAnsi" w:hAnsiTheme="minorHAnsi"/>
          <w:b/>
          <w:spacing w:val="-1"/>
          <w:sz w:val="24"/>
          <w:szCs w:val="22"/>
        </w:rPr>
        <w:t>Faculty</w:t>
      </w:r>
      <w:r w:rsidRPr="00204278">
        <w:rPr>
          <w:rFonts w:asciiTheme="minorHAnsi" w:hAnsiTheme="minorHAnsi"/>
          <w:b/>
          <w:sz w:val="24"/>
          <w:szCs w:val="22"/>
        </w:rPr>
        <w:t xml:space="preserve"> </w:t>
      </w:r>
      <w:r w:rsidRPr="00204278">
        <w:rPr>
          <w:rFonts w:asciiTheme="minorHAnsi" w:hAnsiTheme="minorHAnsi"/>
          <w:b/>
          <w:spacing w:val="-1"/>
          <w:sz w:val="24"/>
          <w:szCs w:val="22"/>
        </w:rPr>
        <w:t xml:space="preserve">Observed: </w:t>
      </w:r>
    </w:p>
    <w:p w14:paraId="25FBCA77" w14:textId="77777777" w:rsidR="00FE246F" w:rsidRPr="00204278" w:rsidRDefault="00D8565F" w:rsidP="00FE246F">
      <w:pPr>
        <w:pStyle w:val="BodyText"/>
        <w:ind w:left="0"/>
        <w:rPr>
          <w:rFonts w:asciiTheme="minorHAnsi" w:hAnsiTheme="minorHAnsi"/>
          <w:b/>
          <w:spacing w:val="-1"/>
          <w:sz w:val="24"/>
          <w:szCs w:val="22"/>
        </w:rPr>
      </w:pPr>
      <w:r w:rsidRPr="00204278">
        <w:rPr>
          <w:rFonts w:asciiTheme="minorHAnsi" w:hAnsiTheme="minorHAnsi"/>
          <w:b/>
          <w:spacing w:val="-1"/>
          <w:sz w:val="24"/>
          <w:szCs w:val="22"/>
        </w:rPr>
        <w:t xml:space="preserve">Observer: </w:t>
      </w:r>
    </w:p>
    <w:p w14:paraId="479304B5" w14:textId="77777777" w:rsidR="00FE246F" w:rsidRPr="00AB5BB4" w:rsidRDefault="00FE246F" w:rsidP="00FE246F">
      <w:pPr>
        <w:pStyle w:val="BodyText"/>
        <w:ind w:left="0"/>
        <w:rPr>
          <w:rFonts w:asciiTheme="minorHAnsi" w:hAnsiTheme="minorHAnsi"/>
          <w:b/>
          <w:spacing w:val="-1"/>
          <w:sz w:val="6"/>
          <w:szCs w:val="22"/>
        </w:rPr>
      </w:pPr>
    </w:p>
    <w:p w14:paraId="6E28668C" w14:textId="77777777" w:rsidR="00D8565F" w:rsidRPr="00FE246F" w:rsidRDefault="00D8565F" w:rsidP="00204278">
      <w:pPr>
        <w:pStyle w:val="BodyText"/>
        <w:ind w:left="720"/>
        <w:rPr>
          <w:rFonts w:asciiTheme="minorHAnsi" w:hAnsiTheme="minorHAnsi"/>
          <w:b/>
          <w:spacing w:val="-1"/>
          <w:sz w:val="22"/>
          <w:szCs w:val="22"/>
        </w:rPr>
      </w:pPr>
      <w:r w:rsidRPr="00FE246F">
        <w:rPr>
          <w:rFonts w:asciiTheme="minorHAnsi" w:hAnsiTheme="minorHAnsi"/>
          <w:b/>
          <w:spacing w:val="-1"/>
          <w:sz w:val="22"/>
          <w:szCs w:val="22"/>
        </w:rPr>
        <w:t xml:space="preserve">Workshop Observed (name, duration): </w:t>
      </w:r>
    </w:p>
    <w:p w14:paraId="1EF2FE0D" w14:textId="77777777" w:rsidR="00D8565F" w:rsidRPr="00FE246F" w:rsidRDefault="00D8565F" w:rsidP="00204278">
      <w:pPr>
        <w:pStyle w:val="Heading1"/>
        <w:ind w:left="720"/>
        <w:rPr>
          <w:rFonts w:asciiTheme="minorHAnsi" w:hAnsiTheme="minorHAnsi"/>
          <w:spacing w:val="-1"/>
          <w:sz w:val="22"/>
          <w:szCs w:val="22"/>
        </w:rPr>
      </w:pPr>
      <w:r w:rsidRPr="00FE246F">
        <w:rPr>
          <w:rFonts w:asciiTheme="minorHAnsi" w:hAnsiTheme="minorHAnsi"/>
          <w:spacing w:val="-1"/>
          <w:sz w:val="22"/>
          <w:szCs w:val="22"/>
        </w:rPr>
        <w:t>Date(s):</w:t>
      </w:r>
      <w:r w:rsidRPr="00FE246F">
        <w:rPr>
          <w:rFonts w:asciiTheme="minorHAnsi" w:hAnsiTheme="minorHAnsi"/>
          <w:sz w:val="22"/>
          <w:szCs w:val="22"/>
        </w:rPr>
        <w:t xml:space="preserve"> </w:t>
      </w:r>
    </w:p>
    <w:p w14:paraId="6B08EF7E" w14:textId="77777777" w:rsidR="00D8565F" w:rsidRPr="00FE246F" w:rsidRDefault="00D8565F" w:rsidP="00204278">
      <w:pPr>
        <w:ind w:left="720"/>
        <w:rPr>
          <w:rFonts w:eastAsia="Cambria" w:cs="Cambria"/>
        </w:rPr>
      </w:pPr>
      <w:r w:rsidRPr="00FE246F">
        <w:rPr>
          <w:b/>
          <w:spacing w:val="-1"/>
        </w:rPr>
        <w:t xml:space="preserve">Number </w:t>
      </w:r>
      <w:r w:rsidRPr="00FE246F">
        <w:rPr>
          <w:b/>
        </w:rPr>
        <w:t>of</w:t>
      </w:r>
      <w:r w:rsidRPr="00FE246F">
        <w:rPr>
          <w:b/>
          <w:spacing w:val="-1"/>
        </w:rPr>
        <w:t xml:space="preserve"> students/participants:</w:t>
      </w:r>
      <w:r w:rsidRPr="00FE246F">
        <w:rPr>
          <w:b/>
        </w:rPr>
        <w:t xml:space="preserve"> </w:t>
      </w:r>
    </w:p>
    <w:p w14:paraId="50D8AC82" w14:textId="77777777" w:rsidR="00D8565F" w:rsidRPr="00FE246F" w:rsidRDefault="00D8565F" w:rsidP="00204278">
      <w:pPr>
        <w:ind w:left="720"/>
        <w:rPr>
          <w:rFonts w:eastAsia="Cambria" w:cs="Cambria"/>
          <w:b/>
          <w:bCs/>
          <w:sz w:val="16"/>
        </w:rPr>
      </w:pPr>
    </w:p>
    <w:p w14:paraId="235EDB42" w14:textId="77777777" w:rsidR="00FE246F" w:rsidRPr="00204278" w:rsidRDefault="00D8565F" w:rsidP="00204278">
      <w:pPr>
        <w:pStyle w:val="BodyText"/>
        <w:ind w:left="720"/>
        <w:rPr>
          <w:rFonts w:asciiTheme="minorHAnsi" w:hAnsiTheme="minorHAnsi"/>
          <w:spacing w:val="-1"/>
          <w:sz w:val="21"/>
          <w:szCs w:val="21"/>
        </w:rPr>
      </w:pPr>
      <w:r w:rsidRPr="00FE246F">
        <w:rPr>
          <w:rFonts w:asciiTheme="minorHAnsi" w:hAnsiTheme="minorHAnsi"/>
          <w:b/>
          <w:spacing w:val="-1"/>
          <w:sz w:val="22"/>
          <w:szCs w:val="22"/>
        </w:rPr>
        <w:t>Classroom</w:t>
      </w:r>
      <w:r w:rsidRPr="00FE246F">
        <w:rPr>
          <w:rFonts w:asciiTheme="minorHAnsi" w:hAnsiTheme="minorHAnsi"/>
          <w:b/>
          <w:sz w:val="22"/>
          <w:szCs w:val="22"/>
        </w:rPr>
        <w:t xml:space="preserve"> </w:t>
      </w:r>
      <w:r w:rsidR="00FE246F" w:rsidRPr="00FE246F">
        <w:rPr>
          <w:rFonts w:asciiTheme="minorHAnsi" w:hAnsiTheme="minorHAnsi"/>
          <w:b/>
          <w:spacing w:val="-1"/>
          <w:sz w:val="22"/>
          <w:szCs w:val="22"/>
        </w:rPr>
        <w:t>Layout</w:t>
      </w:r>
      <w:r w:rsidRPr="00FE246F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FE246F" w:rsidRPr="00204278">
        <w:rPr>
          <w:rFonts w:asciiTheme="minorHAnsi" w:hAnsiTheme="minorHAnsi"/>
          <w:i/>
          <w:spacing w:val="-1"/>
          <w:sz w:val="21"/>
          <w:szCs w:val="21"/>
        </w:rPr>
        <w:t>(i.e. small classroom/lab; small group set up/lecture style; any comments on how space may have affected or constrained methodology</w:t>
      </w:r>
      <w:r w:rsidR="00204278">
        <w:rPr>
          <w:rFonts w:asciiTheme="minorHAnsi" w:hAnsiTheme="minorHAnsi"/>
          <w:i/>
          <w:spacing w:val="-1"/>
          <w:sz w:val="21"/>
          <w:szCs w:val="21"/>
        </w:rPr>
        <w:t>)</w:t>
      </w:r>
      <w:r w:rsidR="00FE246F" w:rsidRPr="00204278">
        <w:rPr>
          <w:rFonts w:asciiTheme="minorHAnsi" w:hAnsiTheme="minorHAnsi"/>
          <w:spacing w:val="-1"/>
          <w:sz w:val="21"/>
          <w:szCs w:val="21"/>
        </w:rPr>
        <w:t>:</w:t>
      </w:r>
    </w:p>
    <w:p w14:paraId="090E3943" w14:textId="77777777" w:rsidR="00FE246F" w:rsidRPr="00FE246F" w:rsidRDefault="00FE246F" w:rsidP="00204278">
      <w:pPr>
        <w:pStyle w:val="BodyText"/>
        <w:ind w:left="720"/>
        <w:rPr>
          <w:rFonts w:asciiTheme="minorHAnsi" w:hAnsiTheme="minorHAnsi"/>
          <w:sz w:val="16"/>
          <w:szCs w:val="22"/>
        </w:rPr>
      </w:pPr>
    </w:p>
    <w:p w14:paraId="01B7815B" w14:textId="77777777" w:rsidR="00D8565F" w:rsidRPr="00FE246F" w:rsidRDefault="00D8565F" w:rsidP="00204278">
      <w:pPr>
        <w:pStyle w:val="BodyText"/>
        <w:ind w:left="720"/>
        <w:rPr>
          <w:rFonts w:asciiTheme="minorHAnsi" w:hAnsiTheme="minorHAnsi"/>
          <w:sz w:val="22"/>
          <w:szCs w:val="22"/>
        </w:rPr>
      </w:pPr>
      <w:r w:rsidRPr="00FE246F">
        <w:rPr>
          <w:rFonts w:asciiTheme="minorHAnsi" w:hAnsiTheme="minorHAnsi"/>
          <w:b/>
          <w:spacing w:val="-1"/>
          <w:sz w:val="22"/>
          <w:szCs w:val="22"/>
        </w:rPr>
        <w:t>Predominant</w:t>
      </w:r>
      <w:r w:rsidRPr="00FE246F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FE246F">
        <w:rPr>
          <w:rFonts w:asciiTheme="minorHAnsi" w:hAnsiTheme="minorHAnsi"/>
          <w:b/>
          <w:spacing w:val="-1"/>
          <w:sz w:val="22"/>
          <w:szCs w:val="22"/>
        </w:rPr>
        <w:t>Teaching</w:t>
      </w:r>
      <w:r w:rsidRPr="00FE246F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FE246F">
        <w:rPr>
          <w:rFonts w:asciiTheme="minorHAnsi" w:hAnsiTheme="minorHAnsi"/>
          <w:b/>
          <w:spacing w:val="-1"/>
          <w:sz w:val="22"/>
          <w:szCs w:val="22"/>
        </w:rPr>
        <w:t>Methodology:</w:t>
      </w:r>
      <w:r w:rsidRPr="00FE246F">
        <w:rPr>
          <w:rFonts w:asciiTheme="minorHAnsi" w:hAnsiTheme="minorHAnsi"/>
          <w:spacing w:val="48"/>
          <w:sz w:val="22"/>
          <w:szCs w:val="22"/>
        </w:rPr>
        <w:t xml:space="preserve"> </w:t>
      </w:r>
    </w:p>
    <w:p w14:paraId="77EA3481" w14:textId="77777777" w:rsidR="00D8565F" w:rsidRPr="00AB5BB4" w:rsidRDefault="00D8565F" w:rsidP="00FE246F">
      <w:pPr>
        <w:rPr>
          <w:rFonts w:eastAsia="Cambria" w:cs="Cambria"/>
          <w:b/>
          <w:i/>
          <w:sz w:val="12"/>
        </w:rPr>
      </w:pPr>
    </w:p>
    <w:p w14:paraId="6EED3EC3" w14:textId="77777777" w:rsidR="00D8565F" w:rsidRPr="00FE246F" w:rsidRDefault="00D8565F" w:rsidP="00FE246F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  <w:r w:rsidRPr="00FE246F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>Knowledge</w:t>
      </w:r>
      <w:r w:rsidRPr="00FE246F">
        <w:rPr>
          <w:rFonts w:asciiTheme="minorHAnsi" w:hAnsiTheme="minorHAnsi"/>
          <w:b/>
          <w:sz w:val="22"/>
          <w:szCs w:val="22"/>
          <w:u w:val="single" w:color="000000"/>
        </w:rPr>
        <w:t xml:space="preserve"> of</w:t>
      </w:r>
      <w:r w:rsidRPr="00FE246F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 xml:space="preserve"> the</w:t>
      </w:r>
      <w:r w:rsidRPr="00FE246F">
        <w:rPr>
          <w:rFonts w:asciiTheme="minorHAnsi" w:hAnsiTheme="minorHAnsi"/>
          <w:b/>
          <w:sz w:val="22"/>
          <w:szCs w:val="22"/>
          <w:u w:val="single" w:color="000000"/>
        </w:rPr>
        <w:t xml:space="preserve"> </w:t>
      </w:r>
      <w:r w:rsidRPr="00FE246F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>Subject/Discipline</w:t>
      </w:r>
    </w:p>
    <w:p w14:paraId="1E8DA006" w14:textId="77777777" w:rsidR="00D8565F" w:rsidRPr="00204278" w:rsidRDefault="00D8565F" w:rsidP="00FE246F">
      <w:pPr>
        <w:pStyle w:val="BodyText"/>
        <w:ind w:left="720" w:right="216"/>
        <w:rPr>
          <w:rFonts w:asciiTheme="minorHAnsi" w:hAnsiTheme="minorHAnsi"/>
          <w:i/>
          <w:sz w:val="21"/>
          <w:szCs w:val="21"/>
        </w:rPr>
      </w:pPr>
      <w:r w:rsidRPr="00204278">
        <w:rPr>
          <w:rFonts w:asciiTheme="minorHAnsi" w:hAnsiTheme="minorHAnsi"/>
          <w:i/>
          <w:spacing w:val="-1"/>
          <w:sz w:val="21"/>
          <w:szCs w:val="21"/>
        </w:rPr>
        <w:t>What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to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look for: </w:t>
      </w:r>
      <w:r w:rsidRPr="00204278">
        <w:rPr>
          <w:rFonts w:asciiTheme="minorHAnsi" w:hAnsiTheme="minorHAnsi"/>
          <w:i/>
          <w:sz w:val="21"/>
          <w:szCs w:val="21"/>
        </w:rPr>
        <w:t xml:space="preserve">Evidence that the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faculty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 xml:space="preserve">member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clearly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knows the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discipline,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going</w:t>
      </w:r>
      <w:r w:rsidRPr="00204278">
        <w:rPr>
          <w:rFonts w:asciiTheme="minorHAnsi" w:hAnsiTheme="minorHAnsi"/>
          <w:i/>
          <w:spacing w:val="-4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beyond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the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mere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facts 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>to</w:t>
      </w:r>
      <w:r w:rsidRPr="00204278">
        <w:rPr>
          <w:rFonts w:asciiTheme="minorHAnsi" w:hAnsiTheme="minorHAnsi"/>
          <w:i/>
          <w:spacing w:val="61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present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important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concepts bolstered </w:t>
      </w:r>
      <w:r w:rsidRPr="00204278">
        <w:rPr>
          <w:rFonts w:asciiTheme="minorHAnsi" w:hAnsiTheme="minorHAnsi"/>
          <w:i/>
          <w:sz w:val="21"/>
          <w:szCs w:val="21"/>
        </w:rPr>
        <w:t>by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appropriate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examples </w:t>
      </w:r>
      <w:r w:rsidRPr="00204278">
        <w:rPr>
          <w:rFonts w:asciiTheme="minorHAnsi" w:hAnsiTheme="minorHAnsi"/>
          <w:i/>
          <w:sz w:val="21"/>
          <w:szCs w:val="21"/>
        </w:rPr>
        <w:t>and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illustrations.</w:t>
      </w:r>
      <w:r w:rsidRPr="00204278">
        <w:rPr>
          <w:rFonts w:asciiTheme="minorHAnsi" w:hAnsiTheme="minorHAnsi"/>
          <w:i/>
          <w:sz w:val="21"/>
          <w:szCs w:val="21"/>
        </w:rPr>
        <w:t xml:space="preserve"> D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iscipline</w:t>
      </w:r>
      <w:r w:rsidR="00D04D0D">
        <w:rPr>
          <w:rFonts w:asciiTheme="minorHAnsi" w:hAnsiTheme="minorHAnsi"/>
          <w:i/>
          <w:spacing w:val="85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knowledge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includes knowing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how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to teach </w:t>
      </w:r>
      <w:r w:rsidRPr="00204278">
        <w:rPr>
          <w:rFonts w:asciiTheme="minorHAnsi" w:hAnsiTheme="minorHAnsi"/>
          <w:i/>
          <w:sz w:val="21"/>
          <w:szCs w:val="21"/>
        </w:rPr>
        <w:t>it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to</w:t>
      </w:r>
      <w:r w:rsidRPr="00204278">
        <w:rPr>
          <w:rFonts w:asciiTheme="minorHAnsi" w:hAnsiTheme="minorHAnsi"/>
          <w:i/>
          <w:sz w:val="21"/>
          <w:szCs w:val="21"/>
        </w:rPr>
        <w:t xml:space="preserve"> a</w:t>
      </w:r>
      <w:r w:rsidRPr="00204278">
        <w:rPr>
          <w:rFonts w:asciiTheme="minorHAnsi" w:hAnsiTheme="minorHAnsi"/>
          <w:i/>
          <w:spacing w:val="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broad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range</w:t>
      </w:r>
      <w:r w:rsidRPr="00204278">
        <w:rPr>
          <w:rFonts w:asciiTheme="minorHAnsi" w:hAnsiTheme="minorHAnsi"/>
          <w:i/>
          <w:sz w:val="21"/>
          <w:szCs w:val="21"/>
        </w:rPr>
        <w:t xml:space="preserve"> of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students (i.e. concepts presented</w:t>
      </w:r>
      <w:r w:rsidRPr="00204278">
        <w:rPr>
          <w:rFonts w:asciiTheme="minorHAnsi" w:hAnsiTheme="minorHAnsi"/>
          <w:i/>
          <w:spacing w:val="65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 xml:space="preserve">in a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variety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of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ways; able to generate and respond effectively to student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questions).</w:t>
      </w:r>
    </w:p>
    <w:p w14:paraId="3A40D049" w14:textId="77777777" w:rsidR="00204278" w:rsidRPr="00204278" w:rsidRDefault="00204278" w:rsidP="000B79AD">
      <w:pPr>
        <w:pStyle w:val="BodyText"/>
        <w:ind w:left="0" w:right="216"/>
        <w:rPr>
          <w:rFonts w:asciiTheme="minorHAnsi" w:hAnsiTheme="minorHAnsi"/>
          <w:b/>
          <w:spacing w:val="-1"/>
          <w:sz w:val="12"/>
          <w:szCs w:val="22"/>
        </w:rPr>
      </w:pPr>
    </w:p>
    <w:p w14:paraId="63834CA5" w14:textId="77777777" w:rsidR="00D8565F" w:rsidRDefault="00D8565F" w:rsidP="000B79AD">
      <w:pPr>
        <w:pStyle w:val="BodyText"/>
        <w:ind w:left="0" w:right="216"/>
        <w:rPr>
          <w:rFonts w:asciiTheme="minorHAnsi" w:hAnsiTheme="minorHAnsi"/>
          <w:b/>
          <w:spacing w:val="-1"/>
          <w:sz w:val="22"/>
          <w:szCs w:val="22"/>
        </w:rPr>
      </w:pPr>
      <w:r w:rsidRPr="00FE246F">
        <w:rPr>
          <w:rFonts w:asciiTheme="minorHAnsi" w:hAnsiTheme="minorHAnsi"/>
          <w:b/>
          <w:spacing w:val="-1"/>
          <w:sz w:val="22"/>
          <w:szCs w:val="22"/>
        </w:rPr>
        <w:t xml:space="preserve">Comments: </w:t>
      </w:r>
    </w:p>
    <w:p w14:paraId="3F2044C3" w14:textId="77777777" w:rsidR="00D24B2D" w:rsidRPr="00FE246F" w:rsidRDefault="00D24B2D" w:rsidP="000B79AD">
      <w:pPr>
        <w:pStyle w:val="BodyText"/>
        <w:ind w:left="0" w:right="216"/>
        <w:rPr>
          <w:rFonts w:asciiTheme="minorHAnsi" w:hAnsiTheme="minorHAnsi"/>
          <w:b/>
          <w:sz w:val="22"/>
          <w:szCs w:val="22"/>
        </w:rPr>
      </w:pPr>
    </w:p>
    <w:p w14:paraId="53FAB91E" w14:textId="77777777" w:rsidR="00EC441A" w:rsidRDefault="00EC441A" w:rsidP="000B79AD">
      <w:pPr>
        <w:rPr>
          <w:rFonts w:eastAsia="Cambria" w:cs="Cambria"/>
        </w:rPr>
      </w:pPr>
    </w:p>
    <w:p w14:paraId="549C8A4A" w14:textId="77777777" w:rsidR="00D8565F" w:rsidRPr="00FE246F" w:rsidRDefault="00D8565F" w:rsidP="000B79AD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  <w:r w:rsidRPr="00FE246F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>Course</w:t>
      </w:r>
      <w:r w:rsidRPr="00FE246F">
        <w:rPr>
          <w:rFonts w:asciiTheme="minorHAnsi" w:hAnsiTheme="minorHAnsi"/>
          <w:b/>
          <w:sz w:val="22"/>
          <w:szCs w:val="22"/>
          <w:u w:val="single" w:color="000000"/>
        </w:rPr>
        <w:t xml:space="preserve"> </w:t>
      </w:r>
      <w:r w:rsidRPr="00FE246F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>Preparation</w:t>
      </w:r>
      <w:r w:rsidRPr="00FE246F">
        <w:rPr>
          <w:rFonts w:asciiTheme="minorHAnsi" w:hAnsiTheme="minorHAnsi"/>
          <w:b/>
          <w:sz w:val="22"/>
          <w:szCs w:val="22"/>
          <w:u w:val="single" w:color="000000"/>
        </w:rPr>
        <w:t xml:space="preserve"> &amp;</w:t>
      </w:r>
      <w:r w:rsidRPr="00FE246F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 xml:space="preserve"> Organization</w:t>
      </w:r>
    </w:p>
    <w:p w14:paraId="14722349" w14:textId="29FCADBE" w:rsidR="00D8565F" w:rsidRPr="00204278" w:rsidRDefault="00D8565F" w:rsidP="00204278">
      <w:pPr>
        <w:pStyle w:val="BodyText"/>
        <w:ind w:left="720" w:right="218"/>
        <w:rPr>
          <w:rFonts w:asciiTheme="minorHAnsi" w:hAnsiTheme="minorHAnsi"/>
          <w:i/>
          <w:sz w:val="21"/>
          <w:szCs w:val="21"/>
        </w:rPr>
      </w:pPr>
      <w:r w:rsidRPr="00204278">
        <w:rPr>
          <w:rFonts w:asciiTheme="minorHAnsi" w:hAnsiTheme="minorHAnsi"/>
          <w:i/>
          <w:spacing w:val="-1"/>
          <w:sz w:val="21"/>
          <w:szCs w:val="21"/>
        </w:rPr>
        <w:t>What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to look for: </w:t>
      </w:r>
      <w:r w:rsidRPr="00204278">
        <w:rPr>
          <w:rFonts w:asciiTheme="minorHAnsi" w:hAnsiTheme="minorHAnsi"/>
          <w:i/>
          <w:sz w:val="21"/>
          <w:szCs w:val="21"/>
        </w:rPr>
        <w:t xml:space="preserve">The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faculty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 xml:space="preserve">member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brings </w:t>
      </w:r>
      <w:r w:rsidRPr="00204278">
        <w:rPr>
          <w:rFonts w:asciiTheme="minorHAnsi" w:hAnsiTheme="minorHAnsi"/>
          <w:i/>
          <w:sz w:val="21"/>
          <w:szCs w:val="21"/>
        </w:rPr>
        <w:t xml:space="preserve">a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clear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concept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of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what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is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to </w:t>
      </w:r>
      <w:r w:rsidRPr="00204278">
        <w:rPr>
          <w:rFonts w:asciiTheme="minorHAnsi" w:hAnsiTheme="minorHAnsi"/>
          <w:i/>
          <w:sz w:val="21"/>
          <w:szCs w:val="21"/>
        </w:rPr>
        <w:t>be</w:t>
      </w:r>
      <w:r w:rsidR="00786A99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addressed,</w:t>
      </w:r>
      <w:r w:rsidRPr="00204278">
        <w:rPr>
          <w:rFonts w:asciiTheme="minorHAnsi" w:hAnsiTheme="minorHAnsi"/>
          <w:i/>
          <w:sz w:val="21"/>
          <w:szCs w:val="21"/>
        </w:rPr>
        <w:t xml:space="preserve"> how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</w:t>
      </w:r>
      <w:r w:rsidR="00786A99">
        <w:rPr>
          <w:rFonts w:asciiTheme="minorHAnsi" w:hAnsiTheme="minorHAnsi"/>
          <w:i/>
          <w:spacing w:val="-1"/>
          <w:sz w:val="21"/>
          <w:szCs w:val="21"/>
        </w:rPr>
        <w:t>t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he</w:t>
      </w:r>
      <w:r w:rsidR="00786A99">
        <w:rPr>
          <w:rFonts w:asciiTheme="minorHAnsi" w:hAnsiTheme="minorHAnsi"/>
          <w:i/>
          <w:spacing w:val="-1"/>
          <w:sz w:val="21"/>
          <w:szCs w:val="21"/>
        </w:rPr>
        <w:t>y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will teach </w:t>
      </w:r>
      <w:r w:rsidRPr="00204278">
        <w:rPr>
          <w:rFonts w:asciiTheme="minorHAnsi" w:hAnsiTheme="minorHAnsi"/>
          <w:i/>
          <w:sz w:val="21"/>
          <w:szCs w:val="21"/>
        </w:rPr>
        <w:t>it</w:t>
      </w:r>
      <w:r w:rsidR="00786A99">
        <w:rPr>
          <w:rFonts w:asciiTheme="minorHAnsi" w:hAnsiTheme="minorHAnsi"/>
          <w:i/>
          <w:sz w:val="21"/>
          <w:szCs w:val="21"/>
        </w:rPr>
        <w:t>,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and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how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the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lesson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will progress.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="00D04D0D">
        <w:rPr>
          <w:rFonts w:asciiTheme="minorHAnsi" w:hAnsiTheme="minorHAnsi"/>
          <w:i/>
          <w:spacing w:val="-1"/>
          <w:sz w:val="21"/>
          <w:szCs w:val="21"/>
        </w:rPr>
        <w:t>They</w:t>
      </w:r>
      <w:r w:rsidRPr="00204278">
        <w:rPr>
          <w:rFonts w:asciiTheme="minorHAnsi" w:hAnsiTheme="minorHAnsi"/>
          <w:i/>
          <w:spacing w:val="-3"/>
          <w:sz w:val="21"/>
          <w:szCs w:val="21"/>
        </w:rPr>
        <w:t xml:space="preserve"> </w:t>
      </w:r>
      <w:r w:rsidR="00D04D0D">
        <w:rPr>
          <w:rFonts w:asciiTheme="minorHAnsi" w:hAnsiTheme="minorHAnsi"/>
          <w:i/>
          <w:spacing w:val="-1"/>
          <w:sz w:val="21"/>
          <w:szCs w:val="21"/>
        </w:rPr>
        <w:t>convey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this plan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to</w:t>
      </w:r>
      <w:r w:rsidR="00204278">
        <w:rPr>
          <w:rFonts w:asciiTheme="minorHAnsi" w:hAnsiTheme="minorHAnsi"/>
          <w:i/>
          <w:spacing w:val="71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students either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initially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or as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the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class progresses </w:t>
      </w:r>
      <w:r w:rsidRPr="00204278">
        <w:rPr>
          <w:rFonts w:asciiTheme="minorHAnsi" w:hAnsiTheme="minorHAnsi"/>
          <w:i/>
          <w:sz w:val="21"/>
          <w:szCs w:val="21"/>
        </w:rPr>
        <w:t xml:space="preserve">or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concludes.</w:t>
      </w:r>
      <w:r w:rsidRPr="00204278">
        <w:rPr>
          <w:rFonts w:asciiTheme="minorHAnsi" w:hAnsiTheme="minorHAnsi"/>
          <w:i/>
          <w:sz w:val="21"/>
          <w:szCs w:val="21"/>
        </w:rPr>
        <w:t xml:space="preserve"> C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oncepts </w:t>
      </w:r>
      <w:r w:rsidRPr="00204278">
        <w:rPr>
          <w:rFonts w:asciiTheme="minorHAnsi" w:hAnsiTheme="minorHAnsi"/>
          <w:i/>
          <w:sz w:val="21"/>
          <w:szCs w:val="21"/>
        </w:rPr>
        <w:t>are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clearly linked to</w:t>
      </w:r>
      <w:r w:rsidRPr="00204278">
        <w:rPr>
          <w:rFonts w:asciiTheme="minorHAnsi" w:hAnsiTheme="minorHAnsi"/>
          <w:i/>
          <w:spacing w:val="67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learning objectives.</w:t>
      </w:r>
      <w:r w:rsidRPr="00204278">
        <w:rPr>
          <w:rFonts w:asciiTheme="minorHAnsi" w:hAnsiTheme="minorHAnsi"/>
          <w:i/>
          <w:sz w:val="21"/>
          <w:szCs w:val="21"/>
        </w:rPr>
        <w:t xml:space="preserve"> The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session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progresses logically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with bridging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from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previous</w:t>
      </w:r>
      <w:r w:rsidR="00B46DD5">
        <w:rPr>
          <w:rFonts w:asciiTheme="minorHAnsi" w:hAnsiTheme="minorHAnsi"/>
          <w:i/>
          <w:spacing w:val="-1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learning,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clear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transitions and/or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references to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material covered </w:t>
      </w:r>
      <w:r w:rsidRPr="00204278">
        <w:rPr>
          <w:rFonts w:asciiTheme="minorHAnsi" w:hAnsiTheme="minorHAnsi"/>
          <w:i/>
          <w:sz w:val="21"/>
          <w:szCs w:val="21"/>
        </w:rPr>
        <w:t>or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coming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up.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Course materials </w:t>
      </w:r>
      <w:r w:rsidRPr="00204278">
        <w:rPr>
          <w:rFonts w:asciiTheme="minorHAnsi" w:hAnsiTheme="minorHAnsi"/>
          <w:i/>
          <w:sz w:val="21"/>
          <w:szCs w:val="21"/>
        </w:rPr>
        <w:t>and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technology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 xml:space="preserve">are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skillfully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integrated </w:t>
      </w:r>
      <w:r w:rsidRPr="00204278">
        <w:rPr>
          <w:rFonts w:asciiTheme="minorHAnsi" w:hAnsiTheme="minorHAnsi"/>
          <w:i/>
          <w:sz w:val="21"/>
          <w:szCs w:val="21"/>
        </w:rPr>
        <w:t>and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designed to</w:t>
      </w:r>
      <w:r w:rsidRPr="00204278">
        <w:rPr>
          <w:rFonts w:asciiTheme="minorHAnsi" w:hAnsiTheme="minorHAnsi"/>
          <w:i/>
          <w:sz w:val="21"/>
          <w:szCs w:val="21"/>
        </w:rPr>
        <w:t xml:space="preserve"> enhance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learning.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Classroom management</w:t>
      </w:r>
      <w:r w:rsidRPr="00204278">
        <w:rPr>
          <w:rFonts w:asciiTheme="minorHAnsi" w:hAnsiTheme="minorHAnsi"/>
          <w:i/>
          <w:spacing w:val="57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skills </w:t>
      </w:r>
      <w:r w:rsidRPr="00204278">
        <w:rPr>
          <w:rFonts w:asciiTheme="minorHAnsi" w:hAnsiTheme="minorHAnsi"/>
          <w:i/>
          <w:sz w:val="21"/>
          <w:szCs w:val="21"/>
        </w:rPr>
        <w:t xml:space="preserve">are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evident.</w:t>
      </w:r>
    </w:p>
    <w:p w14:paraId="79C0584B" w14:textId="77777777" w:rsidR="00204278" w:rsidRPr="00204278" w:rsidRDefault="00204278" w:rsidP="000B79AD">
      <w:pPr>
        <w:pStyle w:val="BodyText"/>
        <w:ind w:left="0" w:right="216"/>
        <w:rPr>
          <w:rFonts w:asciiTheme="minorHAnsi" w:hAnsiTheme="minorHAnsi"/>
          <w:b/>
          <w:spacing w:val="-1"/>
          <w:sz w:val="12"/>
          <w:szCs w:val="22"/>
        </w:rPr>
      </w:pPr>
    </w:p>
    <w:p w14:paraId="63083EF6" w14:textId="77777777" w:rsidR="00D8565F" w:rsidRPr="00FE246F" w:rsidRDefault="00D8565F" w:rsidP="000B79AD">
      <w:pPr>
        <w:pStyle w:val="BodyText"/>
        <w:ind w:left="0" w:right="216"/>
        <w:rPr>
          <w:rFonts w:asciiTheme="minorHAnsi" w:hAnsiTheme="minorHAnsi"/>
          <w:b/>
          <w:sz w:val="22"/>
          <w:szCs w:val="22"/>
        </w:rPr>
      </w:pPr>
      <w:r w:rsidRPr="00FE246F">
        <w:rPr>
          <w:rFonts w:asciiTheme="minorHAnsi" w:hAnsiTheme="minorHAnsi"/>
          <w:b/>
          <w:spacing w:val="-1"/>
          <w:sz w:val="22"/>
          <w:szCs w:val="22"/>
        </w:rPr>
        <w:t xml:space="preserve">Comments: </w:t>
      </w:r>
    </w:p>
    <w:p w14:paraId="4E645E2D" w14:textId="77777777" w:rsidR="00D8565F" w:rsidRDefault="00D8565F" w:rsidP="000B79AD">
      <w:pPr>
        <w:rPr>
          <w:rFonts w:eastAsia="Cambria" w:cs="Cambria"/>
        </w:rPr>
      </w:pPr>
    </w:p>
    <w:p w14:paraId="7B7DB305" w14:textId="77777777" w:rsidR="00D24B2D" w:rsidRPr="00FE246F" w:rsidRDefault="00D24B2D" w:rsidP="000B79AD">
      <w:pPr>
        <w:rPr>
          <w:rFonts w:eastAsia="Cambria" w:cs="Cambria"/>
        </w:rPr>
      </w:pPr>
    </w:p>
    <w:p w14:paraId="2049BC62" w14:textId="77777777" w:rsidR="00D8565F" w:rsidRPr="00FE246F" w:rsidRDefault="00D8565F" w:rsidP="000B79AD">
      <w:pPr>
        <w:pStyle w:val="BodyText"/>
        <w:ind w:left="0"/>
        <w:rPr>
          <w:rFonts w:asciiTheme="minorHAnsi" w:hAnsiTheme="minorHAnsi"/>
          <w:b/>
          <w:sz w:val="22"/>
          <w:szCs w:val="22"/>
        </w:rPr>
      </w:pPr>
      <w:r w:rsidRPr="00FE246F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>Clarity</w:t>
      </w:r>
      <w:r w:rsidRPr="00FE246F">
        <w:rPr>
          <w:rFonts w:asciiTheme="minorHAnsi" w:hAnsiTheme="minorHAnsi"/>
          <w:b/>
          <w:spacing w:val="-2"/>
          <w:sz w:val="22"/>
          <w:szCs w:val="22"/>
          <w:u w:val="single" w:color="000000"/>
        </w:rPr>
        <w:t xml:space="preserve"> </w:t>
      </w:r>
      <w:r w:rsidRPr="00FE246F">
        <w:rPr>
          <w:rFonts w:asciiTheme="minorHAnsi" w:hAnsiTheme="minorHAnsi"/>
          <w:b/>
          <w:sz w:val="22"/>
          <w:szCs w:val="22"/>
          <w:u w:val="single" w:color="000000"/>
        </w:rPr>
        <w:t>and</w:t>
      </w:r>
      <w:r w:rsidRPr="00FE246F">
        <w:rPr>
          <w:rFonts w:asciiTheme="minorHAnsi" w:hAnsiTheme="minorHAnsi"/>
          <w:b/>
          <w:spacing w:val="-1"/>
          <w:sz w:val="22"/>
          <w:szCs w:val="22"/>
          <w:u w:val="single" w:color="000000"/>
        </w:rPr>
        <w:t xml:space="preserve"> Understandability</w:t>
      </w:r>
    </w:p>
    <w:p w14:paraId="47CCAEED" w14:textId="77777777" w:rsidR="00D8565F" w:rsidRPr="00204278" w:rsidRDefault="00D8565F" w:rsidP="00204278">
      <w:pPr>
        <w:pStyle w:val="BodyText"/>
        <w:ind w:left="720" w:right="216"/>
        <w:rPr>
          <w:rFonts w:asciiTheme="minorHAnsi" w:hAnsiTheme="minorHAnsi"/>
          <w:i/>
          <w:sz w:val="21"/>
          <w:szCs w:val="21"/>
        </w:rPr>
      </w:pPr>
      <w:r w:rsidRPr="00204278">
        <w:rPr>
          <w:rFonts w:asciiTheme="minorHAnsi" w:hAnsiTheme="minorHAnsi"/>
          <w:i/>
          <w:spacing w:val="-1"/>
          <w:sz w:val="21"/>
          <w:szCs w:val="21"/>
        </w:rPr>
        <w:t>What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to look for: </w:t>
      </w:r>
      <w:r w:rsidRPr="00204278">
        <w:rPr>
          <w:rFonts w:asciiTheme="minorHAnsi" w:hAnsiTheme="minorHAnsi"/>
          <w:i/>
          <w:sz w:val="21"/>
          <w:szCs w:val="21"/>
        </w:rPr>
        <w:t xml:space="preserve">The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faculty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 xml:space="preserve">member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speaks clearly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z w:val="21"/>
          <w:szCs w:val="21"/>
        </w:rPr>
        <w:t>and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distinctly; uses appropriate</w:t>
      </w:r>
      <w:r w:rsidRPr="00204278">
        <w:rPr>
          <w:rFonts w:asciiTheme="minorHAnsi" w:hAnsiTheme="minorHAnsi"/>
          <w:i/>
          <w:spacing w:val="59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examples;</w:t>
      </w:r>
      <w:r w:rsidRPr="00204278">
        <w:rPr>
          <w:rFonts w:asciiTheme="minorHAnsi" w:hAnsiTheme="minorHAnsi"/>
          <w:i/>
          <w:sz w:val="21"/>
          <w:szCs w:val="21"/>
        </w:rPr>
        <w:t xml:space="preserve"> and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 xml:space="preserve"> relates topics to relevant</w:t>
      </w:r>
      <w:r w:rsidRPr="00204278">
        <w:rPr>
          <w:rFonts w:asciiTheme="minorHAnsi" w:hAnsiTheme="minorHAnsi"/>
          <w:i/>
          <w:spacing w:val="-2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personal</w:t>
      </w:r>
      <w:r w:rsidRPr="00204278">
        <w:rPr>
          <w:rFonts w:asciiTheme="minorHAnsi" w:hAnsiTheme="minorHAnsi"/>
          <w:i/>
          <w:spacing w:val="-3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experiences.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When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appropriate,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cites examples</w:t>
      </w:r>
      <w:r w:rsidRPr="00204278">
        <w:rPr>
          <w:rFonts w:asciiTheme="minorHAnsi" w:hAnsiTheme="minorHAnsi"/>
          <w:i/>
          <w:spacing w:val="91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drawn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from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students'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experiences.</w:t>
      </w:r>
      <w:r w:rsidRPr="00204278">
        <w:rPr>
          <w:rFonts w:asciiTheme="minorHAnsi" w:hAnsiTheme="minorHAnsi"/>
          <w:i/>
          <w:sz w:val="21"/>
          <w:szCs w:val="21"/>
        </w:rPr>
        <w:t xml:space="preserve"> The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lesson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uses concrete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examples to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"ground"</w:t>
      </w:r>
      <w:r w:rsidRPr="00204278">
        <w:rPr>
          <w:rFonts w:asciiTheme="minorHAnsi" w:hAnsiTheme="minorHAnsi"/>
          <w:i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abstract</w:t>
      </w:r>
      <w:r w:rsidRPr="00204278">
        <w:rPr>
          <w:rFonts w:asciiTheme="minorHAnsi" w:hAnsiTheme="minorHAnsi"/>
          <w:i/>
          <w:spacing w:val="65"/>
          <w:sz w:val="21"/>
          <w:szCs w:val="21"/>
        </w:rPr>
        <w:t xml:space="preserve"> </w:t>
      </w:r>
      <w:r w:rsidRPr="00204278">
        <w:rPr>
          <w:rFonts w:asciiTheme="minorHAnsi" w:hAnsiTheme="minorHAnsi"/>
          <w:i/>
          <w:spacing w:val="-1"/>
          <w:sz w:val="21"/>
          <w:szCs w:val="21"/>
        </w:rPr>
        <w:t>concepts.</w:t>
      </w:r>
    </w:p>
    <w:p w14:paraId="125FA433" w14:textId="77777777" w:rsidR="00204278" w:rsidRPr="00204278" w:rsidRDefault="00204278" w:rsidP="000B79AD">
      <w:pPr>
        <w:ind w:right="137"/>
        <w:rPr>
          <w:rFonts w:eastAsia="Cambria" w:cs="Times New Roman"/>
          <w:b/>
          <w:spacing w:val="-1"/>
          <w:sz w:val="12"/>
        </w:rPr>
      </w:pPr>
    </w:p>
    <w:p w14:paraId="7A2AF3CB" w14:textId="77777777" w:rsidR="00D8565F" w:rsidRPr="00FE246F" w:rsidRDefault="00D8565F" w:rsidP="000B79AD">
      <w:pPr>
        <w:ind w:right="137"/>
        <w:rPr>
          <w:rFonts w:eastAsia="Cambria" w:cs="Times New Roman"/>
          <w:b/>
        </w:rPr>
      </w:pPr>
      <w:r w:rsidRPr="00FE246F">
        <w:rPr>
          <w:rFonts w:eastAsia="Cambria" w:cs="Times New Roman"/>
          <w:b/>
          <w:spacing w:val="-1"/>
        </w:rPr>
        <w:t xml:space="preserve">Comments: </w:t>
      </w:r>
    </w:p>
    <w:p w14:paraId="5CD7A695" w14:textId="77777777" w:rsidR="00D8565F" w:rsidRDefault="00D8565F" w:rsidP="000B79AD">
      <w:pPr>
        <w:rPr>
          <w:rFonts w:eastAsia="Cambria" w:cs="Cambria"/>
        </w:rPr>
      </w:pPr>
    </w:p>
    <w:p w14:paraId="581E9B70" w14:textId="77777777" w:rsidR="00D24B2D" w:rsidRPr="00FE246F" w:rsidRDefault="00D24B2D" w:rsidP="000B79AD">
      <w:pPr>
        <w:rPr>
          <w:rFonts w:eastAsia="Cambria" w:cs="Cambria"/>
        </w:rPr>
      </w:pPr>
    </w:p>
    <w:p w14:paraId="293DF473" w14:textId="77777777" w:rsidR="00D8565F" w:rsidRPr="00FE246F" w:rsidRDefault="00D8565F" w:rsidP="000B79AD">
      <w:pPr>
        <w:rPr>
          <w:rFonts w:eastAsia="Cambria" w:cs="Times New Roman"/>
          <w:b/>
        </w:rPr>
      </w:pPr>
      <w:r w:rsidRPr="00FE246F">
        <w:rPr>
          <w:rFonts w:eastAsia="Cambria" w:cs="Times New Roman"/>
          <w:b/>
          <w:spacing w:val="-1"/>
          <w:u w:val="single" w:color="000000"/>
        </w:rPr>
        <w:t>Enthusiasm for</w:t>
      </w:r>
      <w:r w:rsidRPr="00FE246F">
        <w:rPr>
          <w:rFonts w:eastAsia="Cambria" w:cs="Times New Roman"/>
          <w:b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>Subject/Teaching</w:t>
      </w:r>
    </w:p>
    <w:p w14:paraId="48D7B4AC" w14:textId="77777777" w:rsidR="00D8565F" w:rsidRPr="00204278" w:rsidRDefault="00D8565F" w:rsidP="00204278">
      <w:pPr>
        <w:ind w:left="720" w:right="137"/>
        <w:rPr>
          <w:rFonts w:eastAsia="Cambria" w:cs="Times New Roman"/>
          <w:i/>
          <w:sz w:val="21"/>
          <w:szCs w:val="21"/>
        </w:rPr>
      </w:pPr>
      <w:r w:rsidRPr="00204278">
        <w:rPr>
          <w:rFonts w:eastAsia="Cambria" w:cs="Times New Roman"/>
          <w:i/>
          <w:spacing w:val="-1"/>
          <w:sz w:val="21"/>
          <w:szCs w:val="21"/>
        </w:rPr>
        <w:t>What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to look for: </w:t>
      </w:r>
      <w:r w:rsidRPr="00204278">
        <w:rPr>
          <w:rFonts w:eastAsia="Cambria" w:cs="Times New Roman"/>
          <w:i/>
          <w:sz w:val="21"/>
          <w:szCs w:val="21"/>
        </w:rPr>
        <w:t xml:space="preserve">The </w:t>
      </w:r>
      <w:r w:rsidRPr="00204278">
        <w:rPr>
          <w:rFonts w:eastAsia="Cambria" w:cs="Times New Roman"/>
          <w:i/>
          <w:spacing w:val="-1"/>
          <w:sz w:val="21"/>
          <w:szCs w:val="21"/>
        </w:rPr>
        <w:t>faculty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z w:val="21"/>
          <w:szCs w:val="21"/>
        </w:rPr>
        <w:t xml:space="preserve">member </w:t>
      </w:r>
      <w:r w:rsidRPr="00204278">
        <w:rPr>
          <w:rFonts w:eastAsia="Cambria" w:cs="Times New Roman"/>
          <w:i/>
          <w:spacing w:val="-1"/>
          <w:sz w:val="21"/>
          <w:szCs w:val="21"/>
        </w:rPr>
        <w:t>demonstrates enthusiasm and passion for the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subject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matter,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the</w:t>
      </w:r>
      <w:r w:rsidRPr="00204278">
        <w:rPr>
          <w:rFonts w:eastAsia="Cambria" w:cs="Times New Roman"/>
          <w:i/>
          <w:spacing w:val="67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students'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learning,</w:t>
      </w:r>
      <w:r w:rsidRPr="00204278">
        <w:rPr>
          <w:rFonts w:eastAsia="Cambria" w:cs="Times New Roman"/>
          <w:i/>
          <w:sz w:val="21"/>
          <w:szCs w:val="21"/>
        </w:rPr>
        <w:t xml:space="preserve"> and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teaching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itself.</w:t>
      </w:r>
      <w:r w:rsidRPr="00204278">
        <w:rPr>
          <w:rFonts w:eastAsia="Cambria" w:cs="Times New Roman"/>
          <w:i/>
          <w:sz w:val="21"/>
          <w:szCs w:val="21"/>
        </w:rPr>
        <w:t xml:space="preserve">  </w:t>
      </w:r>
      <w:r w:rsidRPr="00204278">
        <w:rPr>
          <w:rFonts w:eastAsia="Cambria" w:cs="Times New Roman"/>
          <w:i/>
          <w:spacing w:val="-1"/>
          <w:sz w:val="21"/>
          <w:szCs w:val="21"/>
        </w:rPr>
        <w:t>Evidence may take several forms; essentially, t</w:t>
      </w:r>
      <w:r w:rsidRPr="00204278">
        <w:rPr>
          <w:rFonts w:eastAsia="Cambria" w:cs="Times New Roman"/>
          <w:i/>
          <w:sz w:val="21"/>
          <w:szCs w:val="21"/>
        </w:rPr>
        <w:t xml:space="preserve">he </w:t>
      </w:r>
      <w:r w:rsidRPr="00204278">
        <w:rPr>
          <w:rFonts w:eastAsia="Cambria" w:cs="Times New Roman"/>
          <w:i/>
          <w:spacing w:val="-1"/>
          <w:sz w:val="21"/>
          <w:szCs w:val="21"/>
        </w:rPr>
        <w:t>faculty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member</w:t>
      </w:r>
      <w:r w:rsidRPr="00204278">
        <w:rPr>
          <w:rFonts w:eastAsia="Cambria" w:cs="Times New Roman"/>
          <w:i/>
          <w:sz w:val="21"/>
          <w:szCs w:val="21"/>
        </w:rPr>
        <w:t xml:space="preserve"> appears to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want to </w:t>
      </w:r>
      <w:r w:rsidRPr="00204278">
        <w:rPr>
          <w:rFonts w:eastAsia="Cambria" w:cs="Times New Roman"/>
          <w:i/>
          <w:sz w:val="21"/>
          <w:szCs w:val="21"/>
        </w:rPr>
        <w:t xml:space="preserve">be </w:t>
      </w:r>
      <w:r w:rsidRPr="00204278">
        <w:rPr>
          <w:rFonts w:eastAsia="Cambria" w:cs="Times New Roman"/>
          <w:i/>
          <w:spacing w:val="-1"/>
          <w:sz w:val="21"/>
          <w:szCs w:val="21"/>
        </w:rPr>
        <w:t>present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and </w:t>
      </w:r>
      <w:r w:rsidRPr="00204278">
        <w:rPr>
          <w:rFonts w:eastAsia="Cambria" w:cs="Times New Roman"/>
          <w:i/>
          <w:sz w:val="21"/>
          <w:szCs w:val="21"/>
        </w:rPr>
        <w:t>to be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glad to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have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the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students present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z w:val="21"/>
          <w:szCs w:val="21"/>
        </w:rPr>
        <w:t>and</w:t>
      </w:r>
      <w:r w:rsidRPr="00204278">
        <w:rPr>
          <w:rFonts w:eastAsia="Cambria" w:cs="Times New Roman"/>
          <w:i/>
          <w:spacing w:val="71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engaged.</w:t>
      </w:r>
    </w:p>
    <w:p w14:paraId="163AFC9C" w14:textId="77777777" w:rsidR="00204278" w:rsidRPr="00204278" w:rsidRDefault="00204278" w:rsidP="000B79AD">
      <w:pPr>
        <w:ind w:right="203" w:hanging="1"/>
        <w:rPr>
          <w:rFonts w:eastAsia="Cambria" w:cs="Times New Roman"/>
          <w:b/>
          <w:spacing w:val="-1"/>
          <w:sz w:val="12"/>
        </w:rPr>
      </w:pPr>
    </w:p>
    <w:p w14:paraId="6FF9A324" w14:textId="77777777" w:rsidR="00D8565F" w:rsidRDefault="00D8565F" w:rsidP="000B79AD">
      <w:pPr>
        <w:ind w:right="203" w:hanging="1"/>
        <w:rPr>
          <w:rFonts w:eastAsia="Cambria" w:cs="Times New Roman"/>
          <w:b/>
          <w:spacing w:val="-1"/>
        </w:rPr>
      </w:pPr>
      <w:r w:rsidRPr="00FE246F">
        <w:rPr>
          <w:rFonts w:eastAsia="Cambria" w:cs="Times New Roman"/>
          <w:b/>
          <w:spacing w:val="-1"/>
        </w:rPr>
        <w:t xml:space="preserve">Comments: </w:t>
      </w:r>
    </w:p>
    <w:p w14:paraId="56F49E4D" w14:textId="77777777" w:rsidR="00D24B2D" w:rsidRPr="00FE246F" w:rsidRDefault="00D24B2D" w:rsidP="000B79AD">
      <w:pPr>
        <w:ind w:right="203" w:hanging="1"/>
        <w:rPr>
          <w:rFonts w:eastAsia="Cambria" w:cs="Times New Roman"/>
          <w:b/>
          <w:spacing w:val="-1"/>
        </w:rPr>
      </w:pPr>
    </w:p>
    <w:p w14:paraId="0169E47E" w14:textId="77777777" w:rsidR="00D8565F" w:rsidRPr="00FE246F" w:rsidRDefault="00D8565F" w:rsidP="000B79AD">
      <w:pPr>
        <w:rPr>
          <w:rFonts w:eastAsia="Cambria" w:cs="Times New Roman"/>
          <w:b/>
        </w:rPr>
      </w:pPr>
      <w:r w:rsidRPr="00FE246F">
        <w:rPr>
          <w:rFonts w:eastAsia="Cambria" w:cs="Times New Roman"/>
          <w:b/>
          <w:spacing w:val="-1"/>
          <w:u w:val="single" w:color="000000"/>
        </w:rPr>
        <w:t>Sensitivity</w:t>
      </w:r>
      <w:r w:rsidRPr="00FE246F">
        <w:rPr>
          <w:rFonts w:eastAsia="Cambria" w:cs="Times New Roman"/>
          <w:b/>
          <w:spacing w:val="-2"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 xml:space="preserve">to </w:t>
      </w:r>
      <w:r w:rsidRPr="00FE246F">
        <w:rPr>
          <w:rFonts w:eastAsia="Cambria" w:cs="Times New Roman"/>
          <w:b/>
          <w:u w:val="single" w:color="000000"/>
        </w:rPr>
        <w:t>and</w:t>
      </w:r>
      <w:r w:rsidRPr="00FE246F">
        <w:rPr>
          <w:rFonts w:eastAsia="Cambria" w:cs="Times New Roman"/>
          <w:b/>
          <w:spacing w:val="-2"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>Concern</w:t>
      </w:r>
      <w:r w:rsidRPr="00FE246F">
        <w:rPr>
          <w:rFonts w:eastAsia="Cambria" w:cs="Times New Roman"/>
          <w:b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>with Students'</w:t>
      </w:r>
      <w:r w:rsidRPr="00FE246F">
        <w:rPr>
          <w:rFonts w:eastAsia="Cambria" w:cs="Times New Roman"/>
          <w:b/>
          <w:u w:val="single" w:color="000000"/>
        </w:rPr>
        <w:t xml:space="preserve"> Level</w:t>
      </w:r>
      <w:r w:rsidRPr="00FE246F">
        <w:rPr>
          <w:rFonts w:eastAsia="Cambria" w:cs="Times New Roman"/>
          <w:b/>
          <w:spacing w:val="-1"/>
          <w:u w:val="single" w:color="000000"/>
        </w:rPr>
        <w:t xml:space="preserve"> and</w:t>
      </w:r>
      <w:r w:rsidRPr="00FE246F">
        <w:rPr>
          <w:rFonts w:eastAsia="Cambria" w:cs="Times New Roman"/>
          <w:b/>
          <w:spacing w:val="-2"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>Learning</w:t>
      </w:r>
      <w:r w:rsidRPr="00FE246F">
        <w:rPr>
          <w:rFonts w:eastAsia="Cambria" w:cs="Times New Roman"/>
          <w:b/>
          <w:spacing w:val="-3"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>Progress</w:t>
      </w:r>
    </w:p>
    <w:p w14:paraId="566F5431" w14:textId="77777777" w:rsidR="00D8565F" w:rsidRPr="00204278" w:rsidRDefault="00D8565F" w:rsidP="00204278">
      <w:pPr>
        <w:ind w:left="721" w:right="203" w:hanging="1"/>
        <w:rPr>
          <w:rFonts w:eastAsia="Cambria" w:cs="Times New Roman"/>
          <w:i/>
          <w:sz w:val="21"/>
          <w:szCs w:val="21"/>
        </w:rPr>
      </w:pPr>
      <w:r w:rsidRPr="00204278">
        <w:rPr>
          <w:rFonts w:eastAsia="Cambria" w:cs="Times New Roman"/>
          <w:i/>
          <w:spacing w:val="-1"/>
          <w:sz w:val="21"/>
          <w:szCs w:val="21"/>
        </w:rPr>
        <w:t>What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to look for: Faculty</w:t>
      </w:r>
      <w:r w:rsidRPr="00204278">
        <w:rPr>
          <w:rFonts w:eastAsia="Cambria" w:cs="Times New Roman"/>
          <w:i/>
          <w:spacing w:val="1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member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knows </w:t>
      </w:r>
      <w:r w:rsidRPr="00204278">
        <w:rPr>
          <w:rFonts w:eastAsia="Cambria" w:cs="Times New Roman"/>
          <w:i/>
          <w:sz w:val="21"/>
          <w:szCs w:val="21"/>
        </w:rPr>
        <w:t>and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uses students'</w:t>
      </w:r>
      <w:r w:rsidRPr="00204278">
        <w:rPr>
          <w:rFonts w:eastAsia="Cambria" w:cs="Times New Roman"/>
          <w:i/>
          <w:sz w:val="21"/>
          <w:szCs w:val="21"/>
        </w:rPr>
        <w:t xml:space="preserve"> name (as appropriate to context), </w:t>
      </w:r>
      <w:r w:rsidRPr="00204278">
        <w:rPr>
          <w:rFonts w:eastAsia="Cambria" w:cs="Times New Roman"/>
          <w:i/>
          <w:spacing w:val="-1"/>
          <w:sz w:val="21"/>
          <w:szCs w:val="21"/>
        </w:rPr>
        <w:t>interacting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with </w:t>
      </w:r>
      <w:r w:rsidRPr="00204278">
        <w:rPr>
          <w:rFonts w:eastAsia="Cambria" w:cs="Times New Roman"/>
          <w:i/>
          <w:sz w:val="21"/>
          <w:szCs w:val="21"/>
        </w:rPr>
        <w:t>a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lastRenderedPageBreak/>
        <w:t>respect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for both students/part</w:t>
      </w:r>
      <w:r w:rsidR="00204278">
        <w:rPr>
          <w:rFonts w:eastAsia="Cambria" w:cs="Times New Roman"/>
          <w:i/>
          <w:spacing w:val="-1"/>
          <w:sz w:val="21"/>
          <w:szCs w:val="21"/>
        </w:rPr>
        <w:t>icipants, and for the learning.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Faculty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z w:val="21"/>
          <w:szCs w:val="21"/>
        </w:rPr>
        <w:t>member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"reads"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students'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comprehension</w:t>
      </w:r>
      <w:r w:rsidRPr="00204278">
        <w:rPr>
          <w:rFonts w:eastAsia="Cambria" w:cs="Times New Roman"/>
          <w:i/>
          <w:sz w:val="21"/>
          <w:szCs w:val="21"/>
        </w:rPr>
        <w:t xml:space="preserve"> and adapts </w:t>
      </w:r>
      <w:r w:rsidRPr="00204278">
        <w:rPr>
          <w:rFonts w:eastAsia="Cambria" w:cs="Times New Roman"/>
          <w:i/>
          <w:spacing w:val="-1"/>
          <w:sz w:val="21"/>
          <w:szCs w:val="21"/>
        </w:rPr>
        <w:t>with appropriate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pacing.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Instructor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listens carefully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to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student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comments,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asking</w:t>
      </w:r>
      <w:r w:rsidRPr="00204278">
        <w:rPr>
          <w:rFonts w:eastAsia="Cambria" w:cs="Times New Roman"/>
          <w:i/>
          <w:spacing w:val="79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probing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questions,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paraphrasing,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and referring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to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previous contributions.</w:t>
      </w:r>
    </w:p>
    <w:p w14:paraId="07FDD244" w14:textId="77777777" w:rsidR="00204278" w:rsidRPr="00204278" w:rsidRDefault="00204278" w:rsidP="000B79AD">
      <w:pPr>
        <w:ind w:right="203"/>
        <w:rPr>
          <w:rFonts w:eastAsia="Cambria" w:cs="Times New Roman"/>
          <w:b/>
          <w:spacing w:val="-1"/>
          <w:sz w:val="12"/>
        </w:rPr>
      </w:pPr>
    </w:p>
    <w:p w14:paraId="2F784050" w14:textId="77777777" w:rsidR="00D8565F" w:rsidRDefault="00D8565F" w:rsidP="000B79AD">
      <w:pPr>
        <w:ind w:right="203"/>
        <w:rPr>
          <w:rFonts w:eastAsia="Cambria" w:cs="Times New Roman"/>
          <w:b/>
          <w:spacing w:val="-1"/>
        </w:rPr>
      </w:pPr>
      <w:r w:rsidRPr="00204278">
        <w:rPr>
          <w:rFonts w:eastAsia="Cambria" w:cs="Times New Roman"/>
          <w:b/>
          <w:spacing w:val="-1"/>
        </w:rPr>
        <w:t xml:space="preserve">Comments: </w:t>
      </w:r>
    </w:p>
    <w:p w14:paraId="33480D16" w14:textId="77777777" w:rsidR="00D24B2D" w:rsidRPr="00204278" w:rsidRDefault="00D24B2D" w:rsidP="000B79AD">
      <w:pPr>
        <w:ind w:right="203"/>
        <w:rPr>
          <w:rFonts w:eastAsia="Cambria" w:cs="Times New Roman"/>
          <w:b/>
        </w:rPr>
      </w:pPr>
    </w:p>
    <w:p w14:paraId="6E2ADE87" w14:textId="77777777" w:rsidR="00D8565F" w:rsidRPr="00FE246F" w:rsidRDefault="00D8565F" w:rsidP="000B79AD">
      <w:pPr>
        <w:rPr>
          <w:rFonts w:eastAsia="Cambria" w:cs="Times New Roman"/>
          <w:b/>
        </w:rPr>
      </w:pPr>
      <w:r w:rsidRPr="00FE246F">
        <w:rPr>
          <w:rFonts w:eastAsia="Cambria" w:cs="Times New Roman"/>
          <w:b/>
          <w:spacing w:val="-1"/>
          <w:u w:val="single" w:color="000000"/>
        </w:rPr>
        <w:t>Student</w:t>
      </w:r>
      <w:r w:rsidRPr="00FE246F">
        <w:rPr>
          <w:rFonts w:eastAsia="Cambria" w:cs="Times New Roman"/>
          <w:b/>
          <w:spacing w:val="-2"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>Engagement</w:t>
      </w:r>
      <w:r w:rsidRPr="00FE246F">
        <w:rPr>
          <w:rFonts w:eastAsia="Cambria" w:cs="Times New Roman"/>
          <w:b/>
          <w:spacing w:val="-2"/>
          <w:u w:val="single" w:color="000000"/>
        </w:rPr>
        <w:t xml:space="preserve"> with</w:t>
      </w:r>
      <w:r w:rsidRPr="00FE246F">
        <w:rPr>
          <w:rFonts w:eastAsia="Cambria" w:cs="Times New Roman"/>
          <w:b/>
          <w:spacing w:val="1"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>the</w:t>
      </w:r>
      <w:r w:rsidRPr="00FE246F">
        <w:rPr>
          <w:rFonts w:eastAsia="Cambria" w:cs="Times New Roman"/>
          <w:b/>
          <w:u w:val="single" w:color="000000"/>
        </w:rPr>
        <w:t xml:space="preserve"> </w:t>
      </w:r>
      <w:r w:rsidRPr="00FE246F">
        <w:rPr>
          <w:rFonts w:eastAsia="Cambria" w:cs="Times New Roman"/>
          <w:b/>
          <w:spacing w:val="-1"/>
          <w:u w:val="single" w:color="000000"/>
        </w:rPr>
        <w:t>Learning</w:t>
      </w:r>
    </w:p>
    <w:p w14:paraId="7DA7E391" w14:textId="79F54A4C" w:rsidR="00D8565F" w:rsidRPr="00204278" w:rsidRDefault="00D8565F" w:rsidP="00204278">
      <w:pPr>
        <w:ind w:left="721" w:right="203" w:hanging="1"/>
        <w:rPr>
          <w:rFonts w:eastAsia="Cambria" w:cs="Times New Roman"/>
          <w:i/>
          <w:sz w:val="21"/>
          <w:szCs w:val="21"/>
        </w:rPr>
      </w:pPr>
      <w:r w:rsidRPr="00204278">
        <w:rPr>
          <w:rFonts w:eastAsia="Cambria" w:cs="Times New Roman"/>
          <w:i/>
          <w:spacing w:val="-1"/>
          <w:sz w:val="21"/>
          <w:szCs w:val="21"/>
        </w:rPr>
        <w:t>What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to look for: </w:t>
      </w:r>
      <w:r w:rsidRPr="00204278">
        <w:rPr>
          <w:rFonts w:eastAsia="Cambria" w:cs="Times New Roman"/>
          <w:i/>
          <w:sz w:val="21"/>
          <w:szCs w:val="21"/>
        </w:rPr>
        <w:t>Does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z w:val="21"/>
          <w:szCs w:val="21"/>
        </w:rPr>
        <w:t xml:space="preserve">the </w:t>
      </w:r>
      <w:r w:rsidRPr="00204278">
        <w:rPr>
          <w:rFonts w:eastAsia="Cambria" w:cs="Times New Roman"/>
          <w:i/>
          <w:spacing w:val="-1"/>
          <w:sz w:val="21"/>
          <w:szCs w:val="21"/>
        </w:rPr>
        <w:t>instructor</w:t>
      </w:r>
      <w:r w:rsidRPr="00204278">
        <w:rPr>
          <w:rFonts w:eastAsia="Cambria" w:cs="Times New Roman"/>
          <w:i/>
          <w:sz w:val="21"/>
          <w:szCs w:val="21"/>
        </w:rPr>
        <w:t xml:space="preserve">/facilitator </w:t>
      </w:r>
      <w:r w:rsidRPr="00204278">
        <w:rPr>
          <w:rFonts w:eastAsia="Cambria" w:cs="Times New Roman"/>
          <w:i/>
          <w:spacing w:val="-1"/>
          <w:sz w:val="21"/>
          <w:szCs w:val="21"/>
        </w:rPr>
        <w:t>demonstrate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knowledge</w:t>
      </w:r>
      <w:r w:rsidRPr="00204278">
        <w:rPr>
          <w:rFonts w:eastAsia="Cambria" w:cs="Times New Roman"/>
          <w:i/>
          <w:sz w:val="21"/>
          <w:szCs w:val="21"/>
        </w:rPr>
        <w:t xml:space="preserve"> of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z w:val="21"/>
          <w:szCs w:val="21"/>
        </w:rPr>
        <w:t xml:space="preserve">a </w:t>
      </w:r>
      <w:r w:rsidRPr="00204278">
        <w:rPr>
          <w:rFonts w:eastAsia="Cambria" w:cs="Times New Roman"/>
          <w:i/>
          <w:spacing w:val="-1"/>
          <w:sz w:val="21"/>
          <w:szCs w:val="21"/>
        </w:rPr>
        <w:t>variety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z w:val="21"/>
          <w:szCs w:val="21"/>
        </w:rPr>
        <w:t>of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pedagogical strategies?</w:t>
      </w:r>
      <w:r w:rsidRPr="00204278">
        <w:rPr>
          <w:rFonts w:eastAsia="Cambria" w:cs="Times New Roman"/>
          <w:i/>
          <w:spacing w:val="69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In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what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ways were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students involved </w:t>
      </w:r>
      <w:r w:rsidRPr="00204278">
        <w:rPr>
          <w:rFonts w:eastAsia="Cambria" w:cs="Times New Roman"/>
          <w:i/>
          <w:sz w:val="21"/>
          <w:szCs w:val="21"/>
        </w:rPr>
        <w:t xml:space="preserve">in </w:t>
      </w:r>
      <w:r w:rsidRPr="00204278">
        <w:rPr>
          <w:rFonts w:eastAsia="Cambria" w:cs="Times New Roman"/>
          <w:i/>
          <w:spacing w:val="-1"/>
          <w:sz w:val="21"/>
          <w:szCs w:val="21"/>
        </w:rPr>
        <w:t>the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lesson?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z w:val="21"/>
          <w:szCs w:val="21"/>
        </w:rPr>
        <w:t>Did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students appear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to</w:t>
      </w:r>
      <w:r w:rsidRPr="00204278">
        <w:rPr>
          <w:rFonts w:eastAsia="Cambria" w:cs="Times New Roman"/>
          <w:i/>
          <w:sz w:val="21"/>
          <w:szCs w:val="21"/>
        </w:rPr>
        <w:t xml:space="preserve"> be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motivated </w:t>
      </w:r>
      <w:r w:rsidRPr="00204278">
        <w:rPr>
          <w:rFonts w:eastAsia="Cambria" w:cs="Times New Roman"/>
          <w:i/>
          <w:sz w:val="21"/>
          <w:szCs w:val="21"/>
        </w:rPr>
        <w:t>and</w:t>
      </w:r>
      <w:r w:rsidRPr="00204278">
        <w:rPr>
          <w:rFonts w:eastAsia="Cambria" w:cs="Times New Roman"/>
          <w:i/>
          <w:spacing w:val="73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prepared?</w:t>
      </w:r>
      <w:r w:rsidRPr="00204278">
        <w:rPr>
          <w:rFonts w:eastAsia="Cambria" w:cs="Times New Roman"/>
          <w:i/>
          <w:sz w:val="21"/>
          <w:szCs w:val="21"/>
        </w:rPr>
        <w:t xml:space="preserve"> How</w:t>
      </w:r>
      <w:r w:rsidRPr="00204278">
        <w:rPr>
          <w:rFonts w:eastAsia="Cambria" w:cs="Times New Roman"/>
          <w:i/>
          <w:spacing w:val="-4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did the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teacher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challenge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them,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particularly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to </w:t>
      </w:r>
      <w:r w:rsidRPr="00204278">
        <w:rPr>
          <w:rFonts w:eastAsia="Cambria" w:cs="Times New Roman"/>
          <w:i/>
          <w:sz w:val="21"/>
          <w:szCs w:val="21"/>
        </w:rPr>
        <w:t>exhibit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critical thinking</w:t>
      </w:r>
      <w:r w:rsidR="00C01A1F">
        <w:rPr>
          <w:rFonts w:eastAsia="Cambria" w:cs="Times New Roman"/>
          <w:i/>
          <w:spacing w:val="75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skills when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appropriate?</w:t>
      </w:r>
      <w:r w:rsidRPr="00204278">
        <w:rPr>
          <w:rFonts w:eastAsia="Cambria" w:cs="Times New Roman"/>
          <w:i/>
          <w:spacing w:val="48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z w:val="21"/>
          <w:szCs w:val="21"/>
        </w:rPr>
        <w:t>Did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the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instructor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provide</w:t>
      </w:r>
      <w:r w:rsidRPr="00204278">
        <w:rPr>
          <w:rFonts w:eastAsia="Cambria" w:cs="Times New Roman"/>
          <w:i/>
          <w:sz w:val="21"/>
          <w:szCs w:val="21"/>
        </w:rPr>
        <w:t xml:space="preserve"> opportunities </w:t>
      </w:r>
      <w:r w:rsidRPr="00204278">
        <w:rPr>
          <w:rFonts w:eastAsia="Cambria" w:cs="Times New Roman"/>
          <w:i/>
          <w:spacing w:val="-1"/>
          <w:sz w:val="21"/>
          <w:szCs w:val="21"/>
        </w:rPr>
        <w:t>for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student-to-student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interaction?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Were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the</w:t>
      </w:r>
      <w:r w:rsidR="00C01A1F">
        <w:rPr>
          <w:rFonts w:eastAsia="Cambria" w:cs="Times New Roman"/>
          <w:i/>
          <w:spacing w:val="-1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students focused </w:t>
      </w:r>
      <w:r w:rsidRPr="00204278">
        <w:rPr>
          <w:rFonts w:eastAsia="Cambria" w:cs="Times New Roman"/>
          <w:i/>
          <w:sz w:val="21"/>
          <w:szCs w:val="21"/>
        </w:rPr>
        <w:t>and</w:t>
      </w:r>
      <w:r w:rsidRPr="00204278">
        <w:rPr>
          <w:rFonts w:eastAsia="Cambria" w:cs="Times New Roman"/>
          <w:i/>
          <w:spacing w:val="-1"/>
          <w:sz w:val="21"/>
          <w:szCs w:val="21"/>
        </w:rPr>
        <w:t xml:space="preserve"> engaged </w:t>
      </w:r>
      <w:r w:rsidRPr="00204278">
        <w:rPr>
          <w:rFonts w:eastAsia="Cambria" w:cs="Times New Roman"/>
          <w:i/>
          <w:sz w:val="21"/>
          <w:szCs w:val="21"/>
        </w:rPr>
        <w:t xml:space="preserve">in </w:t>
      </w:r>
      <w:r w:rsidRPr="00204278">
        <w:rPr>
          <w:rFonts w:eastAsia="Cambria" w:cs="Times New Roman"/>
          <w:i/>
          <w:spacing w:val="-1"/>
          <w:sz w:val="21"/>
          <w:szCs w:val="21"/>
        </w:rPr>
        <w:t>the</w:t>
      </w:r>
      <w:r w:rsidRPr="00204278">
        <w:rPr>
          <w:rFonts w:eastAsia="Cambria" w:cs="Times New Roman"/>
          <w:i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material</w:t>
      </w:r>
      <w:r w:rsidRPr="00204278">
        <w:rPr>
          <w:rFonts w:eastAsia="Cambria" w:cs="Times New Roman"/>
          <w:i/>
          <w:spacing w:val="-3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z w:val="21"/>
          <w:szCs w:val="21"/>
        </w:rPr>
        <w:t>being</w:t>
      </w:r>
      <w:r w:rsidRPr="00204278">
        <w:rPr>
          <w:rFonts w:eastAsia="Cambria" w:cs="Times New Roman"/>
          <w:i/>
          <w:spacing w:val="-2"/>
          <w:sz w:val="21"/>
          <w:szCs w:val="21"/>
        </w:rPr>
        <w:t xml:space="preserve"> </w:t>
      </w:r>
      <w:r w:rsidRPr="00204278">
        <w:rPr>
          <w:rFonts w:eastAsia="Cambria" w:cs="Times New Roman"/>
          <w:i/>
          <w:spacing w:val="-1"/>
          <w:sz w:val="21"/>
          <w:szCs w:val="21"/>
        </w:rPr>
        <w:t>presented?</w:t>
      </w:r>
    </w:p>
    <w:p w14:paraId="2CD21BB3" w14:textId="77777777" w:rsidR="00204278" w:rsidRPr="00204278" w:rsidRDefault="00204278" w:rsidP="00204278">
      <w:pPr>
        <w:ind w:left="721" w:right="203"/>
        <w:rPr>
          <w:rFonts w:eastAsia="Cambria" w:cs="Times New Roman"/>
          <w:b/>
          <w:spacing w:val="-1"/>
          <w:sz w:val="12"/>
        </w:rPr>
      </w:pPr>
    </w:p>
    <w:p w14:paraId="137D7CC5" w14:textId="77777777" w:rsidR="00D8565F" w:rsidRDefault="00D8565F" w:rsidP="000B79AD">
      <w:pPr>
        <w:ind w:right="203"/>
        <w:rPr>
          <w:rFonts w:eastAsia="Cambria" w:cs="Times New Roman"/>
          <w:b/>
          <w:spacing w:val="-1"/>
        </w:rPr>
      </w:pPr>
      <w:r w:rsidRPr="00FE246F">
        <w:rPr>
          <w:rFonts w:eastAsia="Cambria" w:cs="Times New Roman"/>
          <w:b/>
          <w:spacing w:val="-1"/>
        </w:rPr>
        <w:t xml:space="preserve">Comments: </w:t>
      </w:r>
    </w:p>
    <w:p w14:paraId="502843C5" w14:textId="77777777" w:rsidR="00D24B2D" w:rsidRPr="00FE246F" w:rsidRDefault="00D24B2D" w:rsidP="000B79AD">
      <w:pPr>
        <w:ind w:right="203"/>
        <w:rPr>
          <w:rFonts w:eastAsia="Cambria" w:cs="Times New Roman"/>
          <w:b/>
        </w:rPr>
      </w:pPr>
    </w:p>
    <w:p w14:paraId="33BCAADE" w14:textId="77777777" w:rsidR="00EC441A" w:rsidRDefault="00EC441A" w:rsidP="00AB5BB4">
      <w:pPr>
        <w:rPr>
          <w:rFonts w:eastAsia="Cambria" w:cs="Times New Roman"/>
          <w:b/>
          <w:spacing w:val="-1"/>
          <w:u w:val="single" w:color="000000"/>
        </w:rPr>
      </w:pPr>
      <w:r w:rsidRPr="00EC441A">
        <w:rPr>
          <w:rFonts w:eastAsia="Cambria" w:cs="Cambria"/>
          <w:sz w:val="24"/>
        </w:rPr>
        <w:t>__________________________________________________________________________________________</w:t>
      </w:r>
    </w:p>
    <w:p w14:paraId="67F3D95E" w14:textId="77777777" w:rsidR="00EC441A" w:rsidRPr="00AB5BB4" w:rsidRDefault="00EC441A" w:rsidP="000B79AD">
      <w:pPr>
        <w:rPr>
          <w:rFonts w:eastAsia="Cambria" w:cs="Times New Roman"/>
          <w:b/>
          <w:spacing w:val="-1"/>
          <w:sz w:val="16"/>
          <w:u w:val="single" w:color="000000"/>
        </w:rPr>
      </w:pPr>
    </w:p>
    <w:p w14:paraId="10E6D95F" w14:textId="77777777" w:rsidR="00D8565F" w:rsidRPr="00FE246F" w:rsidRDefault="00D8565F" w:rsidP="000B79AD">
      <w:pPr>
        <w:rPr>
          <w:rFonts w:eastAsia="Cambria" w:cs="Times New Roman"/>
          <w:b/>
        </w:rPr>
      </w:pPr>
      <w:r w:rsidRPr="00FE246F">
        <w:rPr>
          <w:rFonts w:eastAsia="Cambria" w:cs="Times New Roman"/>
          <w:b/>
          <w:spacing w:val="-1"/>
          <w:u w:val="single" w:color="000000"/>
        </w:rPr>
        <w:t xml:space="preserve">Overall </w:t>
      </w:r>
      <w:r w:rsidR="00B46DD5">
        <w:rPr>
          <w:rFonts w:eastAsia="Cambria" w:cs="Times New Roman"/>
          <w:b/>
          <w:spacing w:val="-1"/>
          <w:u w:val="single" w:color="000000"/>
        </w:rPr>
        <w:t>or general observation</w:t>
      </w:r>
      <w:r w:rsidRPr="00FE246F">
        <w:rPr>
          <w:rFonts w:eastAsia="Cambria" w:cs="Times New Roman"/>
          <w:b/>
          <w:spacing w:val="-1"/>
          <w:u w:val="single" w:color="000000"/>
        </w:rPr>
        <w:t xml:space="preserve">s </w:t>
      </w:r>
      <w:r w:rsidRPr="00FE246F">
        <w:rPr>
          <w:rFonts w:eastAsia="Cambria" w:cs="Times New Roman"/>
          <w:b/>
          <w:u w:val="single" w:color="000000"/>
        </w:rPr>
        <w:t>and</w:t>
      </w:r>
      <w:r w:rsidRPr="00FE246F">
        <w:rPr>
          <w:rFonts w:eastAsia="Cambria" w:cs="Times New Roman"/>
          <w:b/>
          <w:spacing w:val="-1"/>
          <w:u w:val="single" w:color="000000"/>
        </w:rPr>
        <w:t xml:space="preserve"> recommendations:</w:t>
      </w:r>
    </w:p>
    <w:sectPr w:rsidR="00D8565F" w:rsidRPr="00FE246F" w:rsidSect="00EC441A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5F"/>
    <w:rsid w:val="000B79AD"/>
    <w:rsid w:val="000E0982"/>
    <w:rsid w:val="00204278"/>
    <w:rsid w:val="0078129F"/>
    <w:rsid w:val="00786A99"/>
    <w:rsid w:val="008D6D97"/>
    <w:rsid w:val="00983919"/>
    <w:rsid w:val="00AB5BB4"/>
    <w:rsid w:val="00AE2CDE"/>
    <w:rsid w:val="00B46DD5"/>
    <w:rsid w:val="00C01A1F"/>
    <w:rsid w:val="00CC69B9"/>
    <w:rsid w:val="00D04D0D"/>
    <w:rsid w:val="00D24B2D"/>
    <w:rsid w:val="00D8565F"/>
    <w:rsid w:val="00E428AD"/>
    <w:rsid w:val="00EC441A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089C"/>
  <w15:docId w15:val="{3FCD6661-6355-427A-8143-6870F486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565F"/>
    <w:pPr>
      <w:widowControl w:val="0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D8565F"/>
    <w:pPr>
      <w:ind w:left="116"/>
      <w:outlineLvl w:val="0"/>
    </w:pPr>
    <w:rPr>
      <w:rFonts w:ascii="Cambria" w:eastAsia="Cambria" w:hAnsi="Cambri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8565F"/>
    <w:rPr>
      <w:rFonts w:ascii="Cambria" w:eastAsia="Cambria" w:hAnsi="Cambria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8565F"/>
    <w:pPr>
      <w:ind w:left="115"/>
    </w:pPr>
    <w:rPr>
      <w:rFonts w:ascii="Cambria" w:eastAsia="Cambria" w:hAnsi="Cambria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8565F"/>
    <w:rPr>
      <w:rFonts w:ascii="Cambria" w:eastAsia="Cambria" w:hAnsi="Cambria"/>
      <w:sz w:val="23"/>
      <w:szCs w:val="2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A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963ECD51AF6469A459AD16E3140E9" ma:contentTypeVersion="" ma:contentTypeDescription="Create a new document." ma:contentTypeScope="" ma:versionID="c98f32584d2f6943cad9d9f015f4c2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3834C-D8BC-43DC-AE79-4B6292E67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41E91F-4FC6-46EC-A64F-E12293847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34396D-8FCE-472A-BC52-AFBFB2950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Etemplem</dc:creator>
  <cp:lastModifiedBy>Carolyn Ives</cp:lastModifiedBy>
  <cp:revision>3</cp:revision>
  <dcterms:created xsi:type="dcterms:W3CDTF">2024-02-16T17:15:00Z</dcterms:created>
  <dcterms:modified xsi:type="dcterms:W3CDTF">2024-02-16T17:16:00Z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0x010100CDD963ECD51AF6469A459AD16E3140E9</vt:lpwstr>
  </property>
</Properties>
</file>